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3330" w14:textId="2A2E7383" w:rsidR="00503337" w:rsidRDefault="00367762" w:rsidP="00367762">
      <w:pPr>
        <w:ind w:right="141"/>
      </w:pPr>
      <w:r>
        <w:rPr>
          <w:rFonts w:ascii="Times New Roman"/>
          <w:noProof/>
          <w:sz w:val="22"/>
          <w:szCs w:val="22"/>
        </w:rPr>
        <w:drawing>
          <wp:inline distT="0" distB="0" distL="0" distR="0" wp14:anchorId="53122701" wp14:editId="7A6F36F6">
            <wp:extent cx="5617028" cy="510111"/>
            <wp:effectExtent l="0" t="0" r="3175" b="4445"/>
            <wp:docPr id="196919175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191752" name="Grafik 19691917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778" cy="53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CD9C" w14:textId="77777777" w:rsidR="00367762" w:rsidRDefault="00367762"/>
    <w:tbl>
      <w:tblPr>
        <w:tblStyle w:val="TableNormal"/>
        <w:tblW w:w="0" w:type="auto"/>
        <w:tblInd w:w="8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859"/>
      </w:tblGrid>
      <w:tr w:rsidR="00367762" w:rsidRPr="00367762" w14:paraId="37DC7041" w14:textId="43652597" w:rsidTr="00367762">
        <w:trPr>
          <w:trHeight w:val="333"/>
        </w:trPr>
        <w:tc>
          <w:tcPr>
            <w:tcW w:w="6859" w:type="dxa"/>
            <w:tcBorders>
              <w:top w:val="nil"/>
              <w:left w:val="nil"/>
            </w:tcBorders>
            <w:shd w:val="clear" w:color="auto" w:fill="A7A9AC"/>
          </w:tcPr>
          <w:p w14:paraId="58DD2B8C" w14:textId="77777777" w:rsidR="00367762" w:rsidRPr="00367762" w:rsidRDefault="00367762" w:rsidP="00A87BE0">
            <w:pPr>
              <w:pStyle w:val="TableParagraph"/>
              <w:spacing w:before="66" w:line="247" w:lineRule="exact"/>
              <w:ind w:left="134"/>
              <w:rPr>
                <w:b/>
                <w:lang w:val="de-DE"/>
              </w:rPr>
            </w:pPr>
            <w:r w:rsidRPr="00367762">
              <w:rPr>
                <w:b/>
                <w:color w:val="231F20"/>
                <w:w w:val="105"/>
                <w:sz w:val="24"/>
                <w:szCs w:val="24"/>
                <w:lang w:val="de-DE"/>
              </w:rPr>
              <w:t>CHECKLISTE</w:t>
            </w:r>
            <w:r w:rsidRPr="00367762">
              <w:rPr>
                <w:b/>
                <w:color w:val="231F20"/>
                <w:spacing w:val="5"/>
                <w:w w:val="105"/>
                <w:sz w:val="24"/>
                <w:szCs w:val="24"/>
                <w:lang w:val="de-DE"/>
              </w:rPr>
              <w:t xml:space="preserve"> </w:t>
            </w:r>
            <w:r w:rsidRPr="00367762">
              <w:rPr>
                <w:b/>
                <w:color w:val="231F20"/>
                <w:w w:val="105"/>
                <w:sz w:val="24"/>
                <w:szCs w:val="24"/>
                <w:lang w:val="de-DE"/>
              </w:rPr>
              <w:t>„GESPRÄCH</w:t>
            </w:r>
            <w:r w:rsidRPr="00367762">
              <w:rPr>
                <w:b/>
                <w:color w:val="231F20"/>
                <w:spacing w:val="8"/>
                <w:w w:val="105"/>
                <w:sz w:val="24"/>
                <w:szCs w:val="24"/>
                <w:lang w:val="de-DE"/>
              </w:rPr>
              <w:t xml:space="preserve"> </w:t>
            </w:r>
            <w:r w:rsidRPr="00367762">
              <w:rPr>
                <w:b/>
                <w:color w:val="231F20"/>
                <w:spacing w:val="-2"/>
                <w:w w:val="105"/>
                <w:sz w:val="24"/>
                <w:szCs w:val="24"/>
                <w:lang w:val="de-DE"/>
              </w:rPr>
              <w:t>AUSBILDUNGSMESSE“</w:t>
            </w:r>
          </w:p>
        </w:tc>
      </w:tr>
      <w:tr w:rsidR="00367762" w:rsidRPr="00367762" w14:paraId="743C8472" w14:textId="6E2F4E55" w:rsidTr="00367762">
        <w:trPr>
          <w:trHeight w:val="895"/>
        </w:trPr>
        <w:tc>
          <w:tcPr>
            <w:tcW w:w="6859" w:type="dxa"/>
            <w:tcBorders>
              <w:left w:val="nil"/>
            </w:tcBorders>
            <w:shd w:val="clear" w:color="auto" w:fill="E6E7E8"/>
          </w:tcPr>
          <w:p w14:paraId="1ECB31A7" w14:textId="77777777" w:rsidR="00367762" w:rsidRPr="00367762" w:rsidRDefault="00367762" w:rsidP="00A87BE0">
            <w:pPr>
              <w:pStyle w:val="TableParagraph"/>
              <w:spacing w:line="266" w:lineRule="auto"/>
              <w:ind w:right="247"/>
              <w:rPr>
                <w:szCs w:val="28"/>
                <w:lang w:val="de-DE"/>
              </w:rPr>
            </w:pPr>
            <w:r w:rsidRPr="00367762">
              <w:rPr>
                <w:b/>
                <w:color w:val="231F20"/>
                <w:spacing w:val="-4"/>
                <w:w w:val="105"/>
                <w:szCs w:val="28"/>
                <w:lang w:val="de-DE"/>
              </w:rPr>
              <w:t>Selbstvorstellung:</w:t>
            </w:r>
            <w:r w:rsidRPr="00367762">
              <w:rPr>
                <w:b/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Geben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dem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Messebesucher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Sicherheit,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sagen</w:t>
            </w:r>
            <w:r w:rsidRPr="00367762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Sie,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wer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sind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und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was</w:t>
            </w:r>
            <w:r w:rsidRPr="00367762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Ihre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Aufgabe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im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Rahmen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der Ausbildung</w:t>
            </w:r>
            <w:r w:rsidRPr="00367762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ist.</w:t>
            </w:r>
          </w:p>
        </w:tc>
      </w:tr>
      <w:tr w:rsidR="00367762" w:rsidRPr="00367762" w14:paraId="54D51602" w14:textId="647A3DAC" w:rsidTr="00367762">
        <w:trPr>
          <w:trHeight w:val="1153"/>
        </w:trPr>
        <w:tc>
          <w:tcPr>
            <w:tcW w:w="6859" w:type="dxa"/>
            <w:tcBorders>
              <w:left w:val="nil"/>
            </w:tcBorders>
            <w:shd w:val="clear" w:color="auto" w:fill="E6E7E8"/>
          </w:tcPr>
          <w:p w14:paraId="50B1ECC5" w14:textId="77777777" w:rsidR="00367762" w:rsidRPr="00367762" w:rsidRDefault="00367762" w:rsidP="00A87BE0">
            <w:pPr>
              <w:pStyle w:val="TableParagraph"/>
              <w:spacing w:line="266" w:lineRule="auto"/>
              <w:rPr>
                <w:szCs w:val="28"/>
                <w:lang w:val="de-DE"/>
              </w:rPr>
            </w:pPr>
            <w:r w:rsidRPr="00367762">
              <w:rPr>
                <w:b/>
                <w:color w:val="231F20"/>
                <w:w w:val="105"/>
                <w:szCs w:val="28"/>
                <w:lang w:val="de-DE"/>
              </w:rPr>
              <w:t>Visitenkarte:</w:t>
            </w:r>
            <w:r w:rsidRPr="00367762">
              <w:rPr>
                <w:b/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sind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etwas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aus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der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Mode</w:t>
            </w:r>
            <w:r w:rsidRPr="00367762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gekommen,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fallen dafür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aber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umso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mehr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auf.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Zudem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beachten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damit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 xml:space="preserve">den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Datenschutz,</w:t>
            </w:r>
            <w:r w:rsidRPr="00367762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da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nur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Ihre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Daten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freiwillig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herausgeben</w:t>
            </w:r>
            <w:r w:rsidRPr="00367762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 xml:space="preserve">und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keine</w:t>
            </w:r>
            <w:r w:rsidRPr="00367762">
              <w:rPr>
                <w:color w:val="231F20"/>
                <w:spacing w:val="-1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eintreiben.</w:t>
            </w:r>
          </w:p>
        </w:tc>
      </w:tr>
      <w:tr w:rsidR="00367762" w:rsidRPr="00367762" w14:paraId="3D2D1167" w14:textId="5AD89BD5" w:rsidTr="00367762">
        <w:trPr>
          <w:trHeight w:val="1153"/>
        </w:trPr>
        <w:tc>
          <w:tcPr>
            <w:tcW w:w="6859" w:type="dxa"/>
            <w:tcBorders>
              <w:left w:val="nil"/>
            </w:tcBorders>
            <w:shd w:val="clear" w:color="auto" w:fill="E6E7E8"/>
          </w:tcPr>
          <w:p w14:paraId="0DBA3FC5" w14:textId="2E027F32" w:rsidR="00367762" w:rsidRPr="00367762" w:rsidRDefault="00367762" w:rsidP="00A87BE0">
            <w:pPr>
              <w:pStyle w:val="TableParagraph"/>
              <w:spacing w:line="266" w:lineRule="auto"/>
              <w:rPr>
                <w:szCs w:val="28"/>
                <w:lang w:val="de-DE"/>
              </w:rPr>
            </w:pPr>
            <w:r w:rsidRPr="00367762">
              <w:rPr>
                <w:b/>
                <w:color w:val="231F20"/>
                <w:spacing w:val="-2"/>
                <w:w w:val="105"/>
                <w:szCs w:val="28"/>
                <w:lang w:val="de-DE"/>
              </w:rPr>
              <w:t>Fragen</w:t>
            </w:r>
            <w:r w:rsidRPr="00367762">
              <w:rPr>
                <w:b/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b/>
                <w:color w:val="231F20"/>
                <w:spacing w:val="-2"/>
                <w:w w:val="105"/>
                <w:szCs w:val="28"/>
                <w:lang w:val="de-DE"/>
              </w:rPr>
              <w:t>stellen:</w:t>
            </w:r>
            <w:r w:rsidRPr="00367762">
              <w:rPr>
                <w:b/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Was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will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der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potenzielle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Bewerber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genau?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Fragen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nach!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Wenn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dem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nicht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entsprechen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können,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 xml:space="preserve">sparen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Zeit,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indem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das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Gespräch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beenden.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Können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es</w:t>
            </w:r>
            <w:r w:rsidRPr="00367762">
              <w:rPr>
                <w:color w:val="231F20"/>
                <w:spacing w:val="-14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bieten,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dürfte</w:t>
            </w:r>
            <w:r w:rsidRPr="00367762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das</w:t>
            </w:r>
            <w:r w:rsidRPr="00367762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Interesse</w:t>
            </w:r>
            <w:r w:rsidRPr="00367762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auf</w:t>
            </w:r>
            <w:r w:rsidRPr="00367762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beiden</w:t>
            </w:r>
            <w:r w:rsidRPr="00367762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Seiten</w:t>
            </w:r>
            <w:r w:rsidRPr="00367762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groß</w:t>
            </w:r>
            <w:r w:rsidRPr="00367762">
              <w:rPr>
                <w:color w:val="231F20"/>
                <w:spacing w:val="-11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sein.</w:t>
            </w:r>
          </w:p>
        </w:tc>
      </w:tr>
      <w:tr w:rsidR="00367762" w:rsidRPr="00367762" w14:paraId="2419F40A" w14:textId="0245A376" w:rsidTr="00367762">
        <w:trPr>
          <w:trHeight w:val="895"/>
        </w:trPr>
        <w:tc>
          <w:tcPr>
            <w:tcW w:w="6859" w:type="dxa"/>
            <w:tcBorders>
              <w:left w:val="nil"/>
            </w:tcBorders>
            <w:shd w:val="clear" w:color="auto" w:fill="E6E7E8"/>
          </w:tcPr>
          <w:p w14:paraId="05017609" w14:textId="2B0C5725" w:rsidR="00367762" w:rsidRPr="00367762" w:rsidRDefault="00367762" w:rsidP="00A87BE0">
            <w:pPr>
              <w:pStyle w:val="TableParagraph"/>
              <w:spacing w:line="266" w:lineRule="auto"/>
              <w:rPr>
                <w:szCs w:val="28"/>
                <w:lang w:val="de-DE"/>
              </w:rPr>
            </w:pPr>
            <w:r w:rsidRPr="00367762">
              <w:rPr>
                <w:b/>
                <w:color w:val="231F20"/>
                <w:spacing w:val="-2"/>
                <w:w w:val="105"/>
                <w:szCs w:val="28"/>
                <w:lang w:val="de-DE"/>
              </w:rPr>
              <w:t>Kontaktdaten:</w:t>
            </w:r>
            <w:r w:rsidRPr="00367762">
              <w:rPr>
                <w:b/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Wenn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der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Azubi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interessiert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ist,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wird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er</w:t>
            </w:r>
            <w:r w:rsidRPr="00367762">
              <w:rPr>
                <w:color w:val="231F20"/>
                <w:spacing w:val="-18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wahr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scheinlich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gerne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auch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seine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Kontaktdaten,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etwa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seine</w:t>
            </w:r>
            <w:r w:rsidRPr="00367762">
              <w:rPr>
                <w:color w:val="231F20"/>
                <w:spacing w:val="-9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E-Mail-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Adresse,</w:t>
            </w:r>
            <w:r w:rsidRPr="00367762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an</w:t>
            </w:r>
            <w:r w:rsidRPr="00367762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5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weitergeben.</w:t>
            </w:r>
          </w:p>
        </w:tc>
      </w:tr>
      <w:tr w:rsidR="00367762" w:rsidRPr="00367762" w14:paraId="1A192A49" w14:textId="45B981E5" w:rsidTr="00367762">
        <w:trPr>
          <w:trHeight w:val="895"/>
        </w:trPr>
        <w:tc>
          <w:tcPr>
            <w:tcW w:w="6859" w:type="dxa"/>
            <w:tcBorders>
              <w:left w:val="nil"/>
            </w:tcBorders>
            <w:shd w:val="clear" w:color="auto" w:fill="E6E7E8"/>
          </w:tcPr>
          <w:p w14:paraId="12B3E306" w14:textId="77777777" w:rsidR="00367762" w:rsidRPr="00367762" w:rsidRDefault="00367762" w:rsidP="00A87BE0">
            <w:pPr>
              <w:pStyle w:val="TableParagraph"/>
              <w:spacing w:line="266" w:lineRule="auto"/>
              <w:rPr>
                <w:szCs w:val="28"/>
                <w:lang w:val="de-DE"/>
              </w:rPr>
            </w:pPr>
            <w:r w:rsidRPr="00367762">
              <w:rPr>
                <w:b/>
                <w:color w:val="231F20"/>
                <w:w w:val="105"/>
                <w:szCs w:val="28"/>
                <w:lang w:val="de-DE"/>
              </w:rPr>
              <w:t>Versprechen</w:t>
            </w:r>
            <w:r w:rsidRPr="00367762">
              <w:rPr>
                <w:b/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b/>
                <w:color w:val="231F20"/>
                <w:w w:val="105"/>
                <w:szCs w:val="28"/>
                <w:lang w:val="de-DE"/>
              </w:rPr>
              <w:t>halten:</w:t>
            </w:r>
            <w:r w:rsidRPr="00367762">
              <w:rPr>
                <w:b/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sagen</w:t>
            </w:r>
            <w:r w:rsidRPr="00367762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im</w:t>
            </w:r>
            <w:r w:rsidRPr="00367762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Gegenzug</w:t>
            </w:r>
            <w:r w:rsidRPr="00367762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zu,</w:t>
            </w:r>
            <w:r w:rsidRPr="00367762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dass</w:t>
            </w:r>
            <w:r w:rsidRPr="00367762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2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w w:val="105"/>
                <w:szCs w:val="28"/>
                <w:lang w:val="de-DE"/>
              </w:rPr>
              <w:t xml:space="preserve">sich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auf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diesem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Weg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melden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werden.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Halten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Sie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>dieses</w:t>
            </w:r>
            <w:r w:rsidRPr="00367762">
              <w:rPr>
                <w:color w:val="231F20"/>
                <w:spacing w:val="-13"/>
                <w:w w:val="105"/>
                <w:szCs w:val="28"/>
                <w:lang w:val="de-DE"/>
              </w:rPr>
              <w:t xml:space="preserve"> </w:t>
            </w:r>
            <w:r w:rsidRPr="00367762">
              <w:rPr>
                <w:color w:val="231F20"/>
                <w:spacing w:val="-4"/>
                <w:w w:val="105"/>
                <w:szCs w:val="28"/>
                <w:lang w:val="de-DE"/>
              </w:rPr>
              <w:t xml:space="preserve">Versprechen </w:t>
            </w:r>
            <w:r w:rsidRPr="00367762">
              <w:rPr>
                <w:color w:val="231F20"/>
                <w:spacing w:val="-2"/>
                <w:w w:val="105"/>
                <w:szCs w:val="28"/>
                <w:lang w:val="de-DE"/>
              </w:rPr>
              <w:t>unbedingt!</w:t>
            </w:r>
          </w:p>
        </w:tc>
      </w:tr>
    </w:tbl>
    <w:p w14:paraId="2EE2FF20" w14:textId="77777777" w:rsidR="00367762" w:rsidRDefault="00367762"/>
    <w:sectPr w:rsidR="003677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62"/>
    <w:rsid w:val="00367762"/>
    <w:rsid w:val="004310E0"/>
    <w:rsid w:val="004B5C4C"/>
    <w:rsid w:val="00503337"/>
    <w:rsid w:val="00A2533A"/>
    <w:rsid w:val="00A50651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AA9A"/>
  <w15:chartTrackingRefBased/>
  <w15:docId w15:val="{289886CB-81C5-473A-AACE-BCA8611A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7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7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7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7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7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7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7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77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77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77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77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77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77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7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7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7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77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77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77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77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776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677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67762"/>
    <w:pPr>
      <w:widowControl w:val="0"/>
      <w:autoSpaceDE w:val="0"/>
      <w:autoSpaceDN w:val="0"/>
      <w:spacing w:before="79" w:after="0" w:line="240" w:lineRule="auto"/>
      <w:ind w:left="133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2025-02-18T09:41:00Z</dcterms:created>
  <dcterms:modified xsi:type="dcterms:W3CDTF">2025-02-18T09:48:00Z</dcterms:modified>
</cp:coreProperties>
</file>