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7AE8623E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065F13">
        <w:rPr>
          <w:b/>
          <w:bCs/>
          <w:color w:val="002060"/>
          <w:sz w:val="28"/>
          <w:szCs w:val="28"/>
          <w:lang w:val="de-DE"/>
        </w:rPr>
        <w:t xml:space="preserve">Präzisieren Sie ihre </w:t>
      </w:r>
      <w:r w:rsidR="00065F13">
        <w:rPr>
          <w:b/>
          <w:bCs/>
          <w:color w:val="002060"/>
          <w:sz w:val="28"/>
          <w:szCs w:val="28"/>
        </w:rPr>
        <w:t>Dienstwagenordnung</w:t>
      </w:r>
    </w:p>
    <w:p w14:paraId="36662ADA" w14:textId="77777777" w:rsidR="009712B1" w:rsidRDefault="009712B1" w:rsidP="009712B1">
      <w:pPr>
        <w:spacing w:after="0" w:line="240" w:lineRule="auto"/>
        <w:jc w:val="both"/>
        <w:rPr>
          <w:b/>
          <w:bCs/>
          <w:color w:val="002060"/>
          <w:sz w:val="28"/>
          <w:szCs w:val="28"/>
        </w:rPr>
      </w:pPr>
    </w:p>
    <w:p w14:paraId="366BD773" w14:textId="1EF6D578" w:rsidR="009712B1" w:rsidRDefault="00065F13" w:rsidP="009712B1">
      <w:pPr>
        <w:spacing w:after="0" w:line="240" w:lineRule="auto"/>
        <w:ind w:right="-283"/>
      </w:pPr>
      <w:r w:rsidRPr="00065F13">
        <w:t>Regeln Sie für die Zukunft ausdrücklich, dass die Tankkarten auch im Fall der Freistellung von der Arbeit zurückzugeben sind</w:t>
      </w:r>
      <w:r w:rsidR="009712B1" w:rsidRPr="009712B1">
        <w:t>.</w:t>
      </w:r>
    </w:p>
    <w:p w14:paraId="258F630A" w14:textId="77777777" w:rsidR="009712B1" w:rsidRDefault="009712B1" w:rsidP="009712B1">
      <w:pPr>
        <w:spacing w:after="0" w:line="240" w:lineRule="auto"/>
        <w:ind w:right="-283"/>
      </w:pPr>
    </w:p>
    <w:p w14:paraId="46B88952" w14:textId="7A325822" w:rsidR="009712B1" w:rsidRPr="00065F13" w:rsidRDefault="00065F13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(...) </w:t>
      </w:r>
      <w:r w:rsidRPr="00065F13">
        <w:rPr>
          <w:b/>
          <w:bCs/>
          <w:sz w:val="24"/>
          <w:szCs w:val="24"/>
        </w:rPr>
        <w:t>Dienstwagenordnung</w:t>
      </w:r>
    </w:p>
    <w:p w14:paraId="52067EAD" w14:textId="77777777" w:rsidR="0089208A" w:rsidRDefault="0089208A" w:rsidP="00F5367D">
      <w:pPr>
        <w:spacing w:after="0" w:line="240" w:lineRule="auto"/>
      </w:pPr>
    </w:p>
    <w:p w14:paraId="496513D2" w14:textId="422C481F" w:rsidR="006D2543" w:rsidRDefault="00065F13" w:rsidP="00065F13">
      <w:pPr>
        <w:spacing w:after="0" w:line="240" w:lineRule="auto"/>
        <w:jc w:val="both"/>
      </w:pPr>
      <w:r w:rsidRPr="00065F13">
        <w:t>Das Tanken auf Kosten des Arbeitgebers ist nur an den Tagen erlaubt, an denen der Mitarbeiter für den Arbeitgeber tätig ist – d. h. insbesondere nicht an Wochenenden und im Urlaub. Wird der Mitarbeiter von der Arbeit freigestellt, hat er die überlassenen Tankkarten zurückzugeben.</w:t>
      </w:r>
    </w:p>
    <w:p w14:paraId="6893F235" w14:textId="77777777" w:rsidR="00065F13" w:rsidRDefault="00065F13" w:rsidP="00065F13">
      <w:pPr>
        <w:spacing w:after="0" w:line="240" w:lineRule="auto"/>
        <w:jc w:val="both"/>
        <w:rPr>
          <w:rFonts w:cstheme="minorHAnsi"/>
        </w:rPr>
      </w:pPr>
    </w:p>
    <w:p w14:paraId="045E7E73" w14:textId="075E72EB" w:rsidR="00F5367D" w:rsidRDefault="00861554" w:rsidP="00065F13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89208A"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D6B68ED" w:rsidR="00F5367D" w:rsidRDefault="00F5367D" w:rsidP="00F5367D">
      <w:pPr>
        <w:spacing w:after="0" w:line="240" w:lineRule="auto"/>
        <w:ind w:left="284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2CA537D9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95C3AF3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495</Characters>
  <Application>Microsoft Office Word</Application>
  <DocSecurity>0</DocSecurity>
  <Lines>41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67</cp:revision>
  <dcterms:created xsi:type="dcterms:W3CDTF">2024-05-09T10:20:00Z</dcterms:created>
  <dcterms:modified xsi:type="dcterms:W3CDTF">2025-10-01T15:08:00Z</dcterms:modified>
</cp:coreProperties>
</file>