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084A" w14:textId="77777777" w:rsidR="004E251C" w:rsidRPr="00EC32E2" w:rsidRDefault="00736D06" w:rsidP="00EC32E2">
      <w:pPr>
        <w:pStyle w:val="berschrift1"/>
        <w:jc w:val="center"/>
        <w:rPr>
          <w:lang w:val="de-DE"/>
        </w:rPr>
      </w:pPr>
      <w:r w:rsidRPr="00EC32E2">
        <w:rPr>
          <w:lang w:val="de-DE"/>
        </w:rPr>
        <w:t>Unbefristetes Arbeitsverhältnis mit Probezeit</w:t>
      </w:r>
    </w:p>
    <w:p w14:paraId="1468AF16" w14:textId="77777777" w:rsidR="00EC32E2" w:rsidRDefault="00EC32E2">
      <w:pPr>
        <w:rPr>
          <w:b/>
          <w:lang w:val="de-DE"/>
        </w:rPr>
      </w:pPr>
    </w:p>
    <w:p w14:paraId="7E37EBFA" w14:textId="56584C01" w:rsidR="004E251C" w:rsidRPr="00EC32E2" w:rsidRDefault="00736D06">
      <w:pPr>
        <w:rPr>
          <w:lang w:val="de-DE"/>
        </w:rPr>
      </w:pPr>
      <w:r w:rsidRPr="00EC32E2">
        <w:rPr>
          <w:b/>
          <w:lang w:val="de-DE"/>
        </w:rPr>
        <w:t>Arbeitsvertrag</w:t>
      </w:r>
    </w:p>
    <w:p w14:paraId="4264C1A4" w14:textId="77777777" w:rsidR="004E251C" w:rsidRPr="00EC32E2" w:rsidRDefault="004E251C">
      <w:pPr>
        <w:rPr>
          <w:lang w:val="de-DE"/>
        </w:rPr>
      </w:pPr>
    </w:p>
    <w:p w14:paraId="2E65991B" w14:textId="77777777" w:rsidR="004E251C" w:rsidRPr="00EC32E2" w:rsidRDefault="00736D06">
      <w:pPr>
        <w:rPr>
          <w:lang w:val="de-DE"/>
        </w:rPr>
      </w:pPr>
      <w:r w:rsidRPr="00EC32E2">
        <w:rPr>
          <w:lang w:val="de-DE"/>
        </w:rPr>
        <w:t>zwischen</w:t>
      </w:r>
    </w:p>
    <w:p w14:paraId="0AAF6333" w14:textId="77777777" w:rsidR="004E251C" w:rsidRPr="00EC32E2" w:rsidRDefault="00736D06">
      <w:pPr>
        <w:rPr>
          <w:lang w:val="de-DE"/>
        </w:rPr>
      </w:pPr>
      <w:r w:rsidRPr="00EC32E2">
        <w:rPr>
          <w:lang w:val="de-DE"/>
        </w:rPr>
        <w:t>__________ – im Nachfolgenden Arbeitgeber genannt –</w:t>
      </w:r>
    </w:p>
    <w:p w14:paraId="057D4C76" w14:textId="77777777" w:rsidR="004E251C" w:rsidRPr="00EC32E2" w:rsidRDefault="00736D06">
      <w:pPr>
        <w:rPr>
          <w:lang w:val="de-DE"/>
        </w:rPr>
      </w:pPr>
      <w:r w:rsidRPr="00EC32E2">
        <w:rPr>
          <w:lang w:val="de-DE"/>
        </w:rPr>
        <w:t>und</w:t>
      </w:r>
    </w:p>
    <w:p w14:paraId="32EAEF6F" w14:textId="77777777" w:rsidR="004E251C" w:rsidRPr="00EC32E2" w:rsidRDefault="00736D06">
      <w:pPr>
        <w:rPr>
          <w:lang w:val="de-DE"/>
        </w:rPr>
      </w:pPr>
      <w:r w:rsidRPr="00EC32E2">
        <w:rPr>
          <w:lang w:val="de-DE"/>
        </w:rPr>
        <w:t>__________ – im Nachfolgenden Mitarbeiter genannt –</w:t>
      </w:r>
    </w:p>
    <w:p w14:paraId="79F04160" w14:textId="77777777" w:rsidR="004E251C" w:rsidRPr="00EC32E2" w:rsidRDefault="004E251C">
      <w:pPr>
        <w:rPr>
          <w:lang w:val="de-DE"/>
        </w:rPr>
      </w:pPr>
    </w:p>
    <w:p w14:paraId="1108E7BB" w14:textId="77777777" w:rsidR="004E251C" w:rsidRPr="00EC32E2" w:rsidRDefault="00736D06">
      <w:pPr>
        <w:rPr>
          <w:lang w:val="de-DE"/>
        </w:rPr>
      </w:pPr>
      <w:r w:rsidRPr="00EC32E2">
        <w:rPr>
          <w:b/>
          <w:lang w:val="de-DE"/>
        </w:rPr>
        <w:t>§ 1 Beginn und Dauer des Arbeitsverhältnisses</w:t>
      </w:r>
    </w:p>
    <w:p w14:paraId="1DAE9B1F" w14:textId="77777777" w:rsidR="004E251C" w:rsidRPr="00EC32E2" w:rsidRDefault="00736D06">
      <w:pPr>
        <w:rPr>
          <w:lang w:val="de-DE"/>
        </w:rPr>
      </w:pPr>
      <w:r w:rsidRPr="00EC32E2">
        <w:rPr>
          <w:lang w:val="de-DE"/>
        </w:rPr>
        <w:t>Der Mitarbeiter wird zum __________ eingestellt. Das Arbeitsverhältnis ist unbefristet mit vorgeschalteter Probezeit (siehe § 3 dieses Arbeitsvertrags).</w:t>
      </w:r>
    </w:p>
    <w:p w14:paraId="4E81B1DA" w14:textId="77777777" w:rsidR="004E251C" w:rsidRPr="00EC32E2" w:rsidRDefault="00736D06">
      <w:pPr>
        <w:rPr>
          <w:lang w:val="de-DE"/>
        </w:rPr>
      </w:pPr>
      <w:r w:rsidRPr="00EC32E2">
        <w:rPr>
          <w:b/>
          <w:lang w:val="de-DE"/>
        </w:rPr>
        <w:t>§ 2 Tätigkeit/Versetzung</w:t>
      </w:r>
    </w:p>
    <w:p w14:paraId="6090DDDF" w14:textId="77777777" w:rsidR="004E251C" w:rsidRPr="00EC32E2" w:rsidRDefault="00736D06">
      <w:pPr>
        <w:rPr>
          <w:lang w:val="de-DE"/>
        </w:rPr>
      </w:pPr>
      <w:r w:rsidRPr="00EC32E2">
        <w:rPr>
          <w:lang w:val="de-DE"/>
        </w:rPr>
        <w:t>1. Der Mitarbeiter wird als __________ eingestellt. Er wird mit allen einschlägigen Arbeiten, nämlich nach näherer Anweisung der Betriebsleitung und seines Vorgesetzten beschäftigt.</w:t>
      </w:r>
    </w:p>
    <w:p w14:paraId="309CA082" w14:textId="77777777" w:rsidR="004E251C" w:rsidRPr="00EC32E2" w:rsidRDefault="00736D06">
      <w:pPr>
        <w:rPr>
          <w:lang w:val="de-DE"/>
        </w:rPr>
      </w:pPr>
      <w:r w:rsidRPr="00EC32E2">
        <w:rPr>
          <w:lang w:val="de-DE"/>
        </w:rPr>
        <w:t>2. Der Arbeitgeber behält sich vor, dem Arbeitnehmer vorübergehend oder dauerhaft eine andere zumutbare und gleichwertige Tätigkeit zuzuweisen, die seinen Vorkenntnissen und Fähigkeiten entspricht. Die Zuweisung anderer gleichwertiger Tätigkeiten hat keinen Einfluss auf die vereinbarte Vergütung. Bei der Zuweisung einer höherwertigen Tätigkeit richtet sich die Vergütung nach der Vergütung, die für die höherwertige Tätigkeit üblich ist.</w:t>
      </w:r>
    </w:p>
    <w:p w14:paraId="03C675AB" w14:textId="77777777" w:rsidR="004E251C" w:rsidRPr="00EC32E2" w:rsidRDefault="00736D06">
      <w:pPr>
        <w:rPr>
          <w:lang w:val="de-DE"/>
        </w:rPr>
      </w:pPr>
      <w:r w:rsidRPr="00EC32E2">
        <w:rPr>
          <w:b/>
          <w:lang w:val="de-DE"/>
        </w:rPr>
        <w:t>§ 3 Probezeit</w:t>
      </w:r>
    </w:p>
    <w:p w14:paraId="6F9CDDCF" w14:textId="77777777" w:rsidR="004E251C" w:rsidRPr="00EC32E2" w:rsidRDefault="00736D06">
      <w:pPr>
        <w:rPr>
          <w:lang w:val="de-DE"/>
        </w:rPr>
      </w:pPr>
      <w:r w:rsidRPr="00EC32E2">
        <w:rPr>
          <w:lang w:val="de-DE"/>
        </w:rPr>
        <w:t>Die ersten 6 Monate gelten als Probezeit. Während dieser Zeit kann das Arbeitsverhältnis beiderseits mit einer Frist von 2 Wochen gekündigt werden.</w:t>
      </w:r>
    </w:p>
    <w:p w14:paraId="6FF65358" w14:textId="77777777" w:rsidR="004E251C" w:rsidRPr="00EC32E2" w:rsidRDefault="00736D06">
      <w:pPr>
        <w:rPr>
          <w:lang w:val="de-DE"/>
        </w:rPr>
      </w:pPr>
      <w:r w:rsidRPr="00EC32E2">
        <w:rPr>
          <w:b/>
          <w:lang w:val="de-DE"/>
        </w:rPr>
        <w:t>§ 4 Arbeitsort</w:t>
      </w:r>
    </w:p>
    <w:p w14:paraId="57E84EA1" w14:textId="77777777" w:rsidR="004E251C" w:rsidRPr="00EC32E2" w:rsidRDefault="00736D06">
      <w:pPr>
        <w:rPr>
          <w:lang w:val="de-DE"/>
        </w:rPr>
      </w:pPr>
      <w:r w:rsidRPr="00EC32E2">
        <w:rPr>
          <w:lang w:val="de-DE"/>
        </w:rPr>
        <w:t>Der Mitarbeiter erbringt seine Tätigkeit an verschiedenen Einsatzorten, nämlich an den Standorten der Firma in __________, __________ und __________.</w:t>
      </w:r>
    </w:p>
    <w:p w14:paraId="061D537A" w14:textId="77777777" w:rsidR="004E251C" w:rsidRPr="00EC32E2" w:rsidRDefault="00736D06">
      <w:pPr>
        <w:rPr>
          <w:lang w:val="de-DE"/>
        </w:rPr>
      </w:pPr>
      <w:r w:rsidRPr="00EC32E2">
        <w:rPr>
          <w:b/>
          <w:lang w:val="de-DE"/>
        </w:rPr>
        <w:t>§ 5 Arbeitszeit</w:t>
      </w:r>
    </w:p>
    <w:p w14:paraId="2E1832C2" w14:textId="77777777" w:rsidR="004E251C" w:rsidRPr="00EC32E2" w:rsidRDefault="00736D06">
      <w:pPr>
        <w:rPr>
          <w:lang w:val="de-DE"/>
        </w:rPr>
      </w:pPr>
      <w:r w:rsidRPr="00EC32E2">
        <w:rPr>
          <w:lang w:val="de-DE"/>
        </w:rPr>
        <w:t>1. Die regelmäßige wöchentliche Arbeitszeit beträgt ohne Ruhepausen _____ Stunden.</w:t>
      </w:r>
    </w:p>
    <w:p w14:paraId="7160023B" w14:textId="77777777" w:rsidR="004E251C" w:rsidRPr="00EC32E2" w:rsidRDefault="00736D06">
      <w:pPr>
        <w:rPr>
          <w:lang w:val="de-DE"/>
        </w:rPr>
      </w:pPr>
      <w:r w:rsidRPr="00EC32E2">
        <w:rPr>
          <w:lang w:val="de-DE"/>
        </w:rPr>
        <w:lastRenderedPageBreak/>
        <w:t>2. Beginn und Ende der täglichen Arbeitszeit sind __________, die Ruhepausen werden in der Zeit von __________ bis __________ gewährt.</w:t>
      </w:r>
    </w:p>
    <w:p w14:paraId="0B4295C3" w14:textId="77777777" w:rsidR="004E251C" w:rsidRPr="00EC32E2" w:rsidRDefault="00736D06">
      <w:pPr>
        <w:rPr>
          <w:lang w:val="de-DE"/>
        </w:rPr>
      </w:pPr>
      <w:r w:rsidRPr="00EC32E2">
        <w:rPr>
          <w:b/>
          <w:lang w:val="de-DE"/>
        </w:rPr>
        <w:t>§ 6 Vergütung</w:t>
      </w:r>
    </w:p>
    <w:p w14:paraId="147804ED" w14:textId="77777777" w:rsidR="004E251C" w:rsidRPr="00EC32E2" w:rsidRDefault="00736D06">
      <w:pPr>
        <w:rPr>
          <w:lang w:val="de-DE"/>
        </w:rPr>
      </w:pPr>
      <w:r w:rsidRPr="00EC32E2">
        <w:rPr>
          <w:lang w:val="de-DE"/>
        </w:rPr>
        <w:t>1. Der Mitarbeiter erhält ein monatliches Bruttogehalt in Höhe von _____ €.</w:t>
      </w:r>
    </w:p>
    <w:p w14:paraId="5B61BC95" w14:textId="77777777" w:rsidR="004E251C" w:rsidRPr="00EC32E2" w:rsidRDefault="00736D06">
      <w:pPr>
        <w:rPr>
          <w:lang w:val="de-DE"/>
        </w:rPr>
      </w:pPr>
      <w:r w:rsidRPr="00EC32E2">
        <w:rPr>
          <w:lang w:val="de-DE"/>
        </w:rPr>
        <w:t>2. Dem Mitarbeiter wird eine Leistungszulage in Höhe von _____ € je Monat gewährt, sofern die Leistung seiner Schicht _____ Einheiten pro Tag überschreitet. Hinzukommen noch _____ € brutto pro Überstunde nach § 7 dieses Arbeitsvertrags.</w:t>
      </w:r>
    </w:p>
    <w:p w14:paraId="4F8C7AB7" w14:textId="77777777" w:rsidR="004E251C" w:rsidRPr="00EC32E2" w:rsidRDefault="00736D06">
      <w:pPr>
        <w:rPr>
          <w:lang w:val="de-DE"/>
        </w:rPr>
      </w:pPr>
      <w:r w:rsidRPr="00EC32E2">
        <w:rPr>
          <w:lang w:val="de-DE"/>
        </w:rPr>
        <w:t>3. Somit ergibt sich ein monatlicher Gesamtbruttolohn von _____ €.</w:t>
      </w:r>
    </w:p>
    <w:p w14:paraId="5B4CAF79" w14:textId="77777777" w:rsidR="004E251C" w:rsidRPr="00EC32E2" w:rsidRDefault="00736D06">
      <w:pPr>
        <w:rPr>
          <w:lang w:val="de-DE"/>
        </w:rPr>
      </w:pPr>
      <w:r w:rsidRPr="00EC32E2">
        <w:rPr>
          <w:lang w:val="de-DE"/>
        </w:rPr>
        <w:t>4. Die Vergütung ist jeweils zum Ende eines Kalendermonats fällig und wird vom Arbeitgeber auf das Konto des Mitarbeiters überwiesen.</w:t>
      </w:r>
    </w:p>
    <w:p w14:paraId="27F48B80" w14:textId="77777777" w:rsidR="004E251C" w:rsidRPr="00EC32E2" w:rsidRDefault="00736D06">
      <w:pPr>
        <w:rPr>
          <w:lang w:val="de-DE"/>
        </w:rPr>
      </w:pPr>
      <w:r w:rsidRPr="00EC32E2">
        <w:rPr>
          <w:b/>
          <w:lang w:val="de-DE"/>
        </w:rPr>
        <w:t>§ 7 Überstunden</w:t>
      </w:r>
    </w:p>
    <w:p w14:paraId="6B987F78" w14:textId="77777777" w:rsidR="004E251C" w:rsidRPr="00EC32E2" w:rsidRDefault="00736D06">
      <w:pPr>
        <w:rPr>
          <w:lang w:val="de-DE"/>
        </w:rPr>
      </w:pPr>
      <w:r w:rsidRPr="00EC32E2">
        <w:rPr>
          <w:lang w:val="de-DE"/>
        </w:rPr>
        <w:t>1. Der Mitarbeiter verpflichtet sich, auf Anordnung seines Vorgesetzten/Arbeitgebers Überstunden zu leisten, soweit dies gesetzlich zulässig ist.</w:t>
      </w:r>
    </w:p>
    <w:p w14:paraId="545F13DB" w14:textId="77777777" w:rsidR="004E251C" w:rsidRPr="00EC32E2" w:rsidRDefault="00736D06">
      <w:pPr>
        <w:rPr>
          <w:lang w:val="de-DE"/>
        </w:rPr>
      </w:pPr>
      <w:r w:rsidRPr="00EC32E2">
        <w:rPr>
          <w:lang w:val="de-DE"/>
        </w:rPr>
        <w:t>2. Soweit Überstunden angeordnet wurden, sind diese wie in § 6 dieses Vertrages angegeben zu vergüten.</w:t>
      </w:r>
    </w:p>
    <w:p w14:paraId="5E899CBC" w14:textId="77777777" w:rsidR="004E251C" w:rsidRPr="00EC32E2" w:rsidRDefault="00736D06">
      <w:pPr>
        <w:rPr>
          <w:lang w:val="de-DE"/>
        </w:rPr>
      </w:pPr>
      <w:r w:rsidRPr="00EC32E2">
        <w:rPr>
          <w:b/>
          <w:lang w:val="de-DE"/>
        </w:rPr>
        <w:t>§ 8 Nebentätigkeit</w:t>
      </w:r>
    </w:p>
    <w:p w14:paraId="604ED2E1" w14:textId="77777777" w:rsidR="004E251C" w:rsidRPr="00EC32E2" w:rsidRDefault="00736D06">
      <w:pPr>
        <w:rPr>
          <w:lang w:val="de-DE"/>
        </w:rPr>
      </w:pPr>
      <w:r w:rsidRPr="00EC32E2">
        <w:rPr>
          <w:lang w:val="de-DE"/>
        </w:rPr>
        <w:t>1. Jede Nebentätigkeit, gleichgültig ob sie entgeltlich oder unentgeltlich ausgeübt wird, bedarf der vorherigen Zustimmung des Arbeitgebers.</w:t>
      </w:r>
    </w:p>
    <w:p w14:paraId="4AFCE1DF" w14:textId="77777777" w:rsidR="004E251C" w:rsidRPr="00EC32E2" w:rsidRDefault="00736D06">
      <w:pPr>
        <w:rPr>
          <w:lang w:val="de-DE"/>
        </w:rPr>
      </w:pPr>
      <w:r w:rsidRPr="00EC32E2">
        <w:rPr>
          <w:lang w:val="de-DE"/>
        </w:rPr>
        <w:t>2. Der Arbeitgeber wird die Zustimmung erteilen, wenn seine berechtigten Interessen durch die Nebentätigkeit nicht beeinträchtigt werden.</w:t>
      </w:r>
    </w:p>
    <w:p w14:paraId="62720393" w14:textId="77777777" w:rsidR="004E251C" w:rsidRPr="00EC32E2" w:rsidRDefault="00736D06">
      <w:pPr>
        <w:rPr>
          <w:lang w:val="de-DE"/>
        </w:rPr>
      </w:pPr>
      <w:r w:rsidRPr="00EC32E2">
        <w:rPr>
          <w:b/>
          <w:lang w:val="de-DE"/>
        </w:rPr>
        <w:t>§ 9 Urlaub</w:t>
      </w:r>
    </w:p>
    <w:p w14:paraId="4AFFF6E4" w14:textId="77777777" w:rsidR="004E251C" w:rsidRPr="00EC32E2" w:rsidRDefault="00736D06">
      <w:pPr>
        <w:rPr>
          <w:lang w:val="de-DE"/>
        </w:rPr>
      </w:pPr>
      <w:r w:rsidRPr="00EC32E2">
        <w:rPr>
          <w:lang w:val="de-DE"/>
        </w:rPr>
        <w:t>Der Urlaubsanspruch richtet sich nach den gesetzlichen Bestimmungen. Der Urlaub ist zum Teil in den Betriebsferien in der Zeit vom __________ bis zum __________ zu nehmen.</w:t>
      </w:r>
    </w:p>
    <w:p w14:paraId="58AF7686" w14:textId="77777777" w:rsidR="004E251C" w:rsidRPr="00EC32E2" w:rsidRDefault="00736D06">
      <w:pPr>
        <w:rPr>
          <w:lang w:val="de-DE"/>
        </w:rPr>
      </w:pPr>
      <w:r w:rsidRPr="00EC32E2">
        <w:rPr>
          <w:b/>
          <w:lang w:val="de-DE"/>
        </w:rPr>
        <w:t>§ 10 Arbeitsverhinderung</w:t>
      </w:r>
    </w:p>
    <w:p w14:paraId="5E62C985" w14:textId="77777777" w:rsidR="004E251C" w:rsidRPr="00EC32E2" w:rsidRDefault="00736D06">
      <w:pPr>
        <w:rPr>
          <w:lang w:val="de-DE"/>
        </w:rPr>
      </w:pPr>
      <w:r w:rsidRPr="00EC32E2">
        <w:rPr>
          <w:lang w:val="de-DE"/>
        </w:rPr>
        <w:t>1. Im Fall der Arbeitsunfähigkeit infolge Krankheit ist der Mitarbeiter verpflichtet, dem Arbeitgeber am ersten Tag der Arbeitsunfähigkeit Mitteilung hierüber zu machen und die voraussichtliche Dauer der Arbeitsunfähigkeit anzugeben.</w:t>
      </w:r>
    </w:p>
    <w:p w14:paraId="0ED9E12A" w14:textId="77777777" w:rsidR="004E251C" w:rsidRPr="00EC32E2" w:rsidRDefault="00736D06">
      <w:pPr>
        <w:rPr>
          <w:lang w:val="de-DE"/>
        </w:rPr>
      </w:pPr>
      <w:r w:rsidRPr="00EC32E2">
        <w:rPr>
          <w:lang w:val="de-DE"/>
        </w:rPr>
        <w:t>2. Zum Nachweis seiner Arbeitsunfähigkeit ist der Mitarbeiter zudem verpflichtet, bereits am ersten Tag der Arbeitsunfähigkeit eine ärztliche Bescheinigung über das Bestehen der Arbeitsunfähigkeit vorzulegen. Die Arbeitnehmer, die gesetzlich versichert sind, müssen bereits am ersten Tag der AU das Bestehen einer Arbeitsunfähigkeit sowie deren voraussichtliche Dauer feststellen und sich eine ärztliche Bescheinigung aushändigen zu lassen.</w:t>
      </w:r>
    </w:p>
    <w:p w14:paraId="579FC6AC" w14:textId="77777777" w:rsidR="004E251C" w:rsidRPr="00EC32E2" w:rsidRDefault="00736D06">
      <w:pPr>
        <w:rPr>
          <w:lang w:val="de-DE"/>
        </w:rPr>
      </w:pPr>
      <w:r w:rsidRPr="00EC32E2">
        <w:rPr>
          <w:b/>
          <w:lang w:val="de-DE"/>
        </w:rPr>
        <w:lastRenderedPageBreak/>
        <w:t>§ 11 Kürzung von Sondervergütungen bei Arbeitsunfähigkeit</w:t>
      </w:r>
    </w:p>
    <w:p w14:paraId="27959A17" w14:textId="77777777" w:rsidR="004E251C" w:rsidRPr="00EC32E2" w:rsidRDefault="00736D06">
      <w:pPr>
        <w:rPr>
          <w:lang w:val="de-DE"/>
        </w:rPr>
      </w:pPr>
      <w:r w:rsidRPr="00EC32E2">
        <w:rPr>
          <w:lang w:val="de-DE"/>
        </w:rPr>
        <w:t>Die Weihnachtsgratifikation wird für jeden Tag der Arbeitsunfähigkeit wegen Krankheit oder wegen Teilnahme an einer Maßnahme der medizinischen Versorgung oder Rehabilitation um ein Viertel des Arbeitsentgelts gekürzt, das im Jahresdurchschnitt auf einen Arbeitstag entfällt.</w:t>
      </w:r>
    </w:p>
    <w:p w14:paraId="31452385" w14:textId="77777777" w:rsidR="004E251C" w:rsidRPr="00EC32E2" w:rsidRDefault="00736D06">
      <w:pPr>
        <w:rPr>
          <w:lang w:val="de-DE"/>
        </w:rPr>
      </w:pPr>
      <w:r w:rsidRPr="00EC32E2">
        <w:rPr>
          <w:b/>
          <w:lang w:val="de-DE"/>
        </w:rPr>
        <w:t>§ 12 Kündigungsfristen und Verfahren nach der Kündigung</w:t>
      </w:r>
    </w:p>
    <w:p w14:paraId="447083E0" w14:textId="77777777" w:rsidR="004E251C" w:rsidRPr="00EC32E2" w:rsidRDefault="00736D06">
      <w:pPr>
        <w:rPr>
          <w:lang w:val="de-DE"/>
        </w:rPr>
      </w:pPr>
      <w:r w:rsidRPr="00EC32E2">
        <w:rPr>
          <w:lang w:val="de-DE"/>
        </w:rPr>
        <w:t>1. Für die Kündigung nach der Probezeit des Arbeitsverhältnisses beträgt die Kündigungsfrist vier Wochen zum Fünfzehnten oder zum Ende eines Kalendermonats.</w:t>
      </w:r>
    </w:p>
    <w:p w14:paraId="2B800B0F" w14:textId="77777777" w:rsidR="004E251C" w:rsidRPr="00EC32E2" w:rsidRDefault="00736D06">
      <w:pPr>
        <w:rPr>
          <w:lang w:val="de-DE"/>
        </w:rPr>
      </w:pPr>
      <w:r w:rsidRPr="00EC32E2">
        <w:rPr>
          <w:lang w:val="de-DE"/>
        </w:rPr>
        <w:t>2. Für länger dauernde Arbeitsverhältnisse gelten für Arbeitgeber und Arbeitnehmer die Kündigungsfristen des § 622 Abs. 2 BGB:</w:t>
      </w:r>
    </w:p>
    <w:p w14:paraId="6A34FA64" w14:textId="77777777" w:rsidR="004E251C" w:rsidRPr="00EC32E2" w:rsidRDefault="00736D06">
      <w:pPr>
        <w:rPr>
          <w:lang w:val="de-DE"/>
        </w:rPr>
      </w:pPr>
      <w:r w:rsidRPr="00EC32E2">
        <w:rPr>
          <w:lang w:val="de-DE"/>
        </w:rPr>
        <w:t>• zwei Jahre bestanden hat, einen Monat zum Ende eines Kalendermonats,</w:t>
      </w:r>
    </w:p>
    <w:p w14:paraId="0D76B429" w14:textId="77777777" w:rsidR="004E251C" w:rsidRPr="00EC32E2" w:rsidRDefault="00736D06">
      <w:pPr>
        <w:rPr>
          <w:lang w:val="de-DE"/>
        </w:rPr>
      </w:pPr>
      <w:r w:rsidRPr="00EC32E2">
        <w:rPr>
          <w:lang w:val="de-DE"/>
        </w:rPr>
        <w:t>• fünf Jahre bestanden hat, zwei Monate zum Ende eines Kalendermonats,</w:t>
      </w:r>
    </w:p>
    <w:p w14:paraId="1DEA369A" w14:textId="77777777" w:rsidR="004E251C" w:rsidRPr="00EC32E2" w:rsidRDefault="00736D06">
      <w:pPr>
        <w:rPr>
          <w:lang w:val="de-DE"/>
        </w:rPr>
      </w:pPr>
      <w:r w:rsidRPr="00EC32E2">
        <w:rPr>
          <w:lang w:val="de-DE"/>
        </w:rPr>
        <w:t>• acht Jahre bestanden hat, drei Monate zum Ende eines Kalendermonats,</w:t>
      </w:r>
    </w:p>
    <w:p w14:paraId="3D3D8424" w14:textId="77777777" w:rsidR="004E251C" w:rsidRPr="00EC32E2" w:rsidRDefault="00736D06">
      <w:pPr>
        <w:rPr>
          <w:lang w:val="de-DE"/>
        </w:rPr>
      </w:pPr>
      <w:r w:rsidRPr="00EC32E2">
        <w:rPr>
          <w:lang w:val="de-DE"/>
        </w:rPr>
        <w:t>• zehn Jahre bestanden hat, vier Monate zum Ende eines Kalendermonats,</w:t>
      </w:r>
    </w:p>
    <w:p w14:paraId="7C033CE1" w14:textId="77777777" w:rsidR="004E251C" w:rsidRPr="00EC32E2" w:rsidRDefault="00736D06">
      <w:pPr>
        <w:rPr>
          <w:lang w:val="de-DE"/>
        </w:rPr>
      </w:pPr>
      <w:r w:rsidRPr="00EC32E2">
        <w:rPr>
          <w:lang w:val="de-DE"/>
        </w:rPr>
        <w:t>• zwölf Jahre bestanden hat, fünf Monate zum Ende eines Kalendermonats,</w:t>
      </w:r>
    </w:p>
    <w:p w14:paraId="234381D8" w14:textId="77777777" w:rsidR="004E251C" w:rsidRPr="00EC32E2" w:rsidRDefault="00736D06">
      <w:pPr>
        <w:rPr>
          <w:lang w:val="de-DE"/>
        </w:rPr>
      </w:pPr>
      <w:r w:rsidRPr="00EC32E2">
        <w:rPr>
          <w:lang w:val="de-DE"/>
        </w:rPr>
        <w:t>• fünfzehn Jahre bestanden hat, sechs Monate zum Ende eines Kalendermonats,</w:t>
      </w:r>
    </w:p>
    <w:p w14:paraId="6FD909EB" w14:textId="77777777" w:rsidR="004E251C" w:rsidRPr="00EC32E2" w:rsidRDefault="00736D06">
      <w:pPr>
        <w:rPr>
          <w:lang w:val="de-DE"/>
        </w:rPr>
      </w:pPr>
      <w:r w:rsidRPr="00EC32E2">
        <w:rPr>
          <w:lang w:val="de-DE"/>
        </w:rPr>
        <w:t>• zwanzig Jahre bestanden hat, sieben Monate zum Ende eines Kalendermonats</w:t>
      </w:r>
    </w:p>
    <w:p w14:paraId="745E5D07" w14:textId="77777777" w:rsidR="004E251C" w:rsidRPr="00EC32E2" w:rsidRDefault="00736D06">
      <w:pPr>
        <w:rPr>
          <w:lang w:val="de-DE"/>
        </w:rPr>
      </w:pPr>
      <w:r w:rsidRPr="00EC32E2">
        <w:rPr>
          <w:lang w:val="de-DE"/>
        </w:rPr>
        <w:t>3. Im Fall einer ordentlichen arbeitgeberseitigen Kündigung ist der Arbeitgeber berechtigt, den Mitarbeiter unter Fortzahlung seiner Vergütung vom Zeitpunkt des Zugangs der Kündigung an bis zum Ablauf der Kündigungsfrist von der Arbeit unter Anrechnung sämtlicher bestehender Urlaubsansprüche des Mitarbeiters freizustellen. Dies gilt nur, soweit der Arbeitgeber ein berechtigtes Interesse an der Freistellung hat, insbesondere wenn der Betriebsfrieden ohne die Freistellung erheblich gefährdet wäre.</w:t>
      </w:r>
    </w:p>
    <w:p w14:paraId="6323BBAB" w14:textId="77777777" w:rsidR="004E251C" w:rsidRPr="00EC32E2" w:rsidRDefault="00736D06">
      <w:pPr>
        <w:rPr>
          <w:lang w:val="de-DE"/>
        </w:rPr>
      </w:pPr>
      <w:r w:rsidRPr="00EC32E2">
        <w:rPr>
          <w:lang w:val="de-DE"/>
        </w:rPr>
        <w:t>4. Es besteht Einigkeit zwischen den Parteien, dass während einer Freistellung anderweitig erzieltes Einkommen auf die Vergütung des Mitarbeiters angerechnet wird. Insoweit ist der Mitarbeiter verpflichtet, dem Arbeitgeber unverzüglich die Höhe der anderweitigen Arbeitseinkünfte mitzuteilen. Dem Arbeitgeber steht bis zu dieser Auskunftserteilung ein Zurückbehaltungsrecht an noch fälligen Zahlungen zu.</w:t>
      </w:r>
    </w:p>
    <w:p w14:paraId="6CE37F23" w14:textId="77777777" w:rsidR="004E251C" w:rsidRPr="00EC32E2" w:rsidRDefault="00736D06">
      <w:pPr>
        <w:rPr>
          <w:lang w:val="de-DE"/>
        </w:rPr>
      </w:pPr>
      <w:r w:rsidRPr="00EC32E2">
        <w:rPr>
          <w:lang w:val="de-DE"/>
        </w:rPr>
        <w:t>5. Die Kündigung kann von beiden Seiten nur schriftlich ausgesprochen werden.</w:t>
      </w:r>
    </w:p>
    <w:p w14:paraId="6E9150C2" w14:textId="77777777" w:rsidR="004E251C" w:rsidRPr="00EC32E2" w:rsidRDefault="00736D06">
      <w:pPr>
        <w:rPr>
          <w:lang w:val="de-DE"/>
        </w:rPr>
      </w:pPr>
      <w:r w:rsidRPr="00EC32E2">
        <w:rPr>
          <w:lang w:val="de-DE"/>
        </w:rPr>
        <w:t>6. Erhält der Mitarbeiter eine arbeitgeberseitige Kündigung und will er gerichtlich gegen diese vorgehen, muss er die Frist des § 4 KSchG einhalten. Das heißt: Er muss innerhalb von 3 Wochen ab Zugang der Kündigung Klage zum Arbeitsgericht erheben. Versäumt er diese Frist gilt die Kündigung als von Anfang an wirksam.</w:t>
      </w:r>
    </w:p>
    <w:p w14:paraId="57D403CF" w14:textId="77777777" w:rsidR="004E251C" w:rsidRPr="00EC32E2" w:rsidRDefault="00736D06">
      <w:pPr>
        <w:rPr>
          <w:lang w:val="de-DE"/>
        </w:rPr>
      </w:pPr>
      <w:r w:rsidRPr="00EC32E2">
        <w:rPr>
          <w:b/>
          <w:lang w:val="de-DE"/>
        </w:rPr>
        <w:lastRenderedPageBreak/>
        <w:t>§ 13 Geheimhaltungspflicht</w:t>
      </w:r>
    </w:p>
    <w:p w14:paraId="7BA2F43D" w14:textId="77777777" w:rsidR="004E251C" w:rsidRPr="00EC32E2" w:rsidRDefault="00736D06">
      <w:pPr>
        <w:rPr>
          <w:lang w:val="de-DE"/>
        </w:rPr>
      </w:pPr>
      <w:r w:rsidRPr="00EC32E2">
        <w:rPr>
          <w:lang w:val="de-DE"/>
        </w:rPr>
        <w:t>1. Der Mitarbeiter verpflichtet sich, über alle ihm zur Kenntnis gelangenden geschäftlichen und betrieblichen Angelegenheiten und Vorkommnisse, insbesondere Geschäfts- und Betriebsgeheimnisse, unbedingtes Stillschweigen zu bewahren. Auch nach Beendigung des Anstellungsverhältnisses gilt diese Verpflichtung uneingeschränkt weiter.</w:t>
      </w:r>
    </w:p>
    <w:p w14:paraId="3580B269" w14:textId="77777777" w:rsidR="004E251C" w:rsidRPr="00EC32E2" w:rsidRDefault="00736D06">
      <w:pPr>
        <w:rPr>
          <w:lang w:val="de-DE"/>
        </w:rPr>
      </w:pPr>
      <w:r w:rsidRPr="00EC32E2">
        <w:rPr>
          <w:lang w:val="de-DE"/>
        </w:rPr>
        <w:t>2. Weiterhin wird der Mitarbeiter mit Beendigung seiner Tätigkeit für den Arbeitgeber alle Unterlagen, Gegenstände und Aufzeichnungen und so weiter, die Angelegenheiten des Arbeitgebers betreffen, unverzüglich der Geschäftsführung aushändigen.</w:t>
      </w:r>
    </w:p>
    <w:p w14:paraId="25492F80" w14:textId="77777777" w:rsidR="004E251C" w:rsidRPr="00EC32E2" w:rsidRDefault="00736D06">
      <w:pPr>
        <w:rPr>
          <w:lang w:val="de-DE"/>
        </w:rPr>
      </w:pPr>
      <w:r w:rsidRPr="00EC32E2">
        <w:rPr>
          <w:b/>
          <w:lang w:val="de-DE"/>
        </w:rPr>
        <w:t>§ 14 Ausschlussklausel</w:t>
      </w:r>
    </w:p>
    <w:p w14:paraId="03B014AD" w14:textId="77777777" w:rsidR="004E251C" w:rsidRPr="00EC32E2" w:rsidRDefault="00736D06">
      <w:pPr>
        <w:rPr>
          <w:lang w:val="de-DE"/>
        </w:rPr>
      </w:pPr>
      <w:r w:rsidRPr="00EC32E2">
        <w:rPr>
          <w:lang w:val="de-DE"/>
        </w:rPr>
        <w:t>1. Ansprüche aus dem Arbeitsverhältnis und solche, die mit dem Arbeitsverhältnis in Verbindung stehen, sind von den Vertragsparteien innerhalb von 3 Monaten ab ihrer Fälligkeit in Textform (z. B. per E-Mail oder Fax) geltend zu machen. Andernfalls verfallen die Ansprüche.</w:t>
      </w:r>
    </w:p>
    <w:p w14:paraId="1515D5CA" w14:textId="77777777" w:rsidR="004E251C" w:rsidRPr="00EC32E2" w:rsidRDefault="00736D06">
      <w:pPr>
        <w:rPr>
          <w:lang w:val="de-DE"/>
        </w:rPr>
      </w:pPr>
      <w:r w:rsidRPr="00EC32E2">
        <w:rPr>
          <w:lang w:val="de-DE"/>
        </w:rPr>
        <w:t>2. Lehnt die Gegenpartei den Anspruch ab oder äußert sie sich innerhalb eines Monats nach der Geltendmachung nicht hierzu, verfällt der Anspruch, wenn er nicht innerhalb von 3 Monaten ab der Ablehnung oder dem Fristablauf gerichtlich geltend gemacht wird.</w:t>
      </w:r>
    </w:p>
    <w:p w14:paraId="01B76EEB" w14:textId="77777777" w:rsidR="004E251C" w:rsidRPr="00EC32E2" w:rsidRDefault="00736D06">
      <w:pPr>
        <w:rPr>
          <w:lang w:val="de-DE"/>
        </w:rPr>
      </w:pPr>
      <w:r w:rsidRPr="00EC32E2">
        <w:rPr>
          <w:lang w:val="de-DE"/>
        </w:rPr>
        <w:t>3. Die Ausschlussfristen unter 1. und 2. gelten nicht für Ansprüche, die kraft Gesetzes der vereinbarten Ausschlussfrist entzogen sind. Das gilt insbesondere für:</w:t>
      </w:r>
    </w:p>
    <w:p w14:paraId="7526DA40" w14:textId="77777777" w:rsidR="004E251C" w:rsidRPr="00EC32E2" w:rsidRDefault="00736D06">
      <w:pPr>
        <w:rPr>
          <w:lang w:val="de-DE"/>
        </w:rPr>
      </w:pPr>
      <w:r w:rsidRPr="00EC32E2">
        <w:rPr>
          <w:lang w:val="de-DE"/>
        </w:rPr>
        <w:t>• gesetzliche Mindestlohnansprüche,</w:t>
      </w:r>
    </w:p>
    <w:p w14:paraId="6E8FC1E2" w14:textId="77777777" w:rsidR="004E251C" w:rsidRPr="00EC32E2" w:rsidRDefault="00736D06">
      <w:pPr>
        <w:rPr>
          <w:lang w:val="de-DE"/>
        </w:rPr>
      </w:pPr>
      <w:r w:rsidRPr="00EC32E2">
        <w:rPr>
          <w:lang w:val="de-DE"/>
        </w:rPr>
        <w:t>• Ansprüche aus für das Arbeitsverhältnis maßgeblichen Betriebsvereinbarungen oder Tarifverträgen,</w:t>
      </w:r>
    </w:p>
    <w:p w14:paraId="1C0DFCF4" w14:textId="77777777" w:rsidR="004E251C" w:rsidRPr="00EC32E2" w:rsidRDefault="00736D06">
      <w:pPr>
        <w:rPr>
          <w:lang w:val="de-DE"/>
        </w:rPr>
      </w:pPr>
      <w:r w:rsidRPr="00EC32E2">
        <w:rPr>
          <w:lang w:val="de-DE"/>
        </w:rPr>
        <w:t>• Schadensersatzansprüche, die auf vorsätzlichen oder grob fahrlässigen Handlungen einer Vertragspartei beruhen, sowie</w:t>
      </w:r>
    </w:p>
    <w:p w14:paraId="5FADEE3C" w14:textId="77777777" w:rsidR="004E251C" w:rsidRPr="00EC32E2" w:rsidRDefault="00736D06">
      <w:pPr>
        <w:rPr>
          <w:lang w:val="de-DE"/>
        </w:rPr>
      </w:pPr>
      <w:r w:rsidRPr="00EC32E2">
        <w:rPr>
          <w:lang w:val="de-DE"/>
        </w:rPr>
        <w:t>• Ansprüche wegen der Verletzung des Lebens, des Körpers oder der Gesundheit.</w:t>
      </w:r>
    </w:p>
    <w:p w14:paraId="2E996C95" w14:textId="77777777" w:rsidR="004E251C" w:rsidRPr="00EC32E2" w:rsidRDefault="00736D06">
      <w:pPr>
        <w:rPr>
          <w:lang w:val="de-DE"/>
        </w:rPr>
      </w:pPr>
      <w:r w:rsidRPr="00EC32E2">
        <w:rPr>
          <w:b/>
          <w:lang w:val="de-DE"/>
        </w:rPr>
        <w:t>§ 15 Änderungen/Nebenabreden</w:t>
      </w:r>
    </w:p>
    <w:p w14:paraId="4EE76279" w14:textId="77777777" w:rsidR="004E251C" w:rsidRPr="00EC32E2" w:rsidRDefault="00736D06">
      <w:pPr>
        <w:rPr>
          <w:lang w:val="de-DE"/>
        </w:rPr>
      </w:pPr>
      <w:r w:rsidRPr="00EC32E2">
        <w:rPr>
          <w:lang w:val="de-DE"/>
        </w:rPr>
        <w:t>Änderungen oder Ergänzungen dieses Vertrags bedürfen der Schriftform. Das gilt auch für die Aufhebung dieser Schriftformabrede. Unberührt bleibt aber in jedem Fall der Vorrang individueller Vertragsabreden im Sinne des § 305b Bürgerliches Gesetzbuch.</w:t>
      </w:r>
    </w:p>
    <w:p w14:paraId="1DB9ADB3" w14:textId="77777777" w:rsidR="004E251C" w:rsidRPr="00EC32E2" w:rsidRDefault="00736D06">
      <w:pPr>
        <w:rPr>
          <w:lang w:val="de-DE"/>
        </w:rPr>
      </w:pPr>
      <w:r w:rsidRPr="00EC32E2">
        <w:rPr>
          <w:b/>
          <w:lang w:val="de-DE"/>
        </w:rPr>
        <w:t>§ 16 Salvatorische Klausel</w:t>
      </w:r>
    </w:p>
    <w:p w14:paraId="77497B86" w14:textId="77777777" w:rsidR="004E251C" w:rsidRPr="00EC32E2" w:rsidRDefault="00736D06">
      <w:pPr>
        <w:rPr>
          <w:lang w:val="de-DE"/>
        </w:rPr>
      </w:pPr>
      <w:r w:rsidRPr="00EC32E2">
        <w:rPr>
          <w:lang w:val="de-DE"/>
        </w:rPr>
        <w:t>Sollten Bestimmungen dieses Arbeitsvertrags ganz oder teilweise nicht rechtswirksam sein, bleibt die Wirksamkeit der übrigen Vertragsbestimmungen davon unberührt.</w:t>
      </w:r>
    </w:p>
    <w:p w14:paraId="5914B92B" w14:textId="77777777" w:rsidR="004E251C" w:rsidRPr="00EC32E2" w:rsidRDefault="004E251C">
      <w:pPr>
        <w:rPr>
          <w:lang w:val="de-DE"/>
        </w:rPr>
      </w:pPr>
    </w:p>
    <w:p w14:paraId="0B107945" w14:textId="77777777" w:rsidR="004E251C" w:rsidRPr="00EC32E2" w:rsidRDefault="00736D06">
      <w:pPr>
        <w:rPr>
          <w:lang w:val="de-DE"/>
        </w:rPr>
      </w:pPr>
      <w:r w:rsidRPr="00EC32E2">
        <w:rPr>
          <w:lang w:val="de-DE"/>
        </w:rPr>
        <w:t>__________, den __________          __________, den __________</w:t>
      </w:r>
    </w:p>
    <w:p w14:paraId="12090CF5" w14:textId="77777777" w:rsidR="004E251C" w:rsidRPr="00EC32E2" w:rsidRDefault="00736D06">
      <w:pPr>
        <w:rPr>
          <w:lang w:val="de-DE"/>
        </w:rPr>
      </w:pPr>
      <w:r w:rsidRPr="00EC32E2">
        <w:rPr>
          <w:lang w:val="de-DE"/>
        </w:rPr>
        <w:lastRenderedPageBreak/>
        <w:t>(Unterschrift Mitarbeiter)        (Unterschrift Arbeitgeber)</w:t>
      </w:r>
    </w:p>
    <w:sectPr w:rsidR="004E251C" w:rsidRPr="00EC32E2"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306FB" w14:textId="77777777" w:rsidR="00736D06" w:rsidRDefault="00736D06" w:rsidP="00EC32E2">
      <w:pPr>
        <w:spacing w:after="0" w:line="240" w:lineRule="auto"/>
      </w:pPr>
      <w:r>
        <w:separator/>
      </w:r>
    </w:p>
  </w:endnote>
  <w:endnote w:type="continuationSeparator" w:id="0">
    <w:p w14:paraId="04A70C4A" w14:textId="77777777" w:rsidR="00736D06" w:rsidRDefault="00736D06" w:rsidP="00EC3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67BC" w14:textId="51163B12" w:rsidR="00EC32E2" w:rsidRPr="00EC32E2" w:rsidRDefault="00EC32E2">
    <w:pPr>
      <w:pStyle w:val="Fuzeile"/>
      <w:rPr>
        <w:rFonts w:ascii="Arial" w:hAnsi="Arial" w:cs="Arial"/>
        <w:sz w:val="16"/>
        <w:szCs w:val="16"/>
        <w:lang w:val="de-DE"/>
      </w:rPr>
    </w:pPr>
    <w:r w:rsidRPr="00EC32E2">
      <w:rPr>
        <w:rFonts w:ascii="Arial" w:hAnsi="Arial" w:cs="Arial"/>
        <w:color w:val="000000"/>
        <w:sz w:val="16"/>
        <w:szCs w:val="16"/>
        <w:lang w:val="de-DE"/>
      </w:rPr>
      <w:t xml:space="preserve">© VNR Verlag für die </w:t>
    </w:r>
    <w:proofErr w:type="spellStart"/>
    <w:r w:rsidRPr="00EC32E2">
      <w:rPr>
        <w:rFonts w:ascii="Arial" w:hAnsi="Arial" w:cs="Arial"/>
        <w:color w:val="000000"/>
        <w:sz w:val="16"/>
        <w:szCs w:val="16"/>
        <w:lang w:val="de-DE"/>
      </w:rPr>
      <w:t>Deutsche</w:t>
    </w:r>
    <w:proofErr w:type="spellEnd"/>
    <w:r w:rsidRPr="00EC32E2">
      <w:rPr>
        <w:rFonts w:ascii="Arial" w:hAnsi="Arial" w:cs="Arial"/>
        <w:color w:val="000000"/>
        <w:sz w:val="16"/>
        <w:szCs w:val="16"/>
        <w:lang w:val="de-DE"/>
      </w:rPr>
      <w:t xml:space="preserv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3DF3E" w14:textId="77777777" w:rsidR="00736D06" w:rsidRDefault="00736D06" w:rsidP="00EC32E2">
      <w:pPr>
        <w:spacing w:after="0" w:line="240" w:lineRule="auto"/>
      </w:pPr>
      <w:r>
        <w:separator/>
      </w:r>
    </w:p>
  </w:footnote>
  <w:footnote w:type="continuationSeparator" w:id="0">
    <w:p w14:paraId="25DFD8CD" w14:textId="77777777" w:rsidR="00736D06" w:rsidRDefault="00736D06" w:rsidP="00EC3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5053" w14:textId="46916A0E" w:rsidR="00EC32E2" w:rsidRDefault="00EC32E2" w:rsidP="00EC32E2">
    <w:pPr>
      <w:pStyle w:val="Kopfzeile"/>
      <w:jc w:val="right"/>
    </w:pPr>
    <w:r>
      <w:rPr>
        <w:noProof/>
        <w:color w:val="365F91" w:themeColor="accent1" w:themeShade="BF"/>
        <w:sz w:val="28"/>
        <w:szCs w:val="28"/>
      </w:rPr>
      <w:drawing>
        <wp:inline distT="0" distB="0" distL="0" distR="0" wp14:anchorId="06A2770B" wp14:editId="21BDA542">
          <wp:extent cx="2731245" cy="243861"/>
          <wp:effectExtent l="0" t="0" r="0" b="3810"/>
          <wp:docPr id="9575581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58196" name="Grafik 957558196"/>
                  <pic:cNvPicPr/>
                </pic:nvPicPr>
                <pic:blipFill>
                  <a:blip r:embed="rId1">
                    <a:extLst>
                      <a:ext uri="{28A0092B-C50C-407E-A947-70E740481C1C}">
                        <a14:useLocalDpi xmlns:a14="http://schemas.microsoft.com/office/drawing/2010/main" val="0"/>
                      </a:ext>
                    </a:extLst>
                  </a:blip>
                  <a:stretch>
                    <a:fillRect/>
                  </a:stretch>
                </pic:blipFill>
                <pic:spPr>
                  <a:xfrm>
                    <a:off x="0" y="0"/>
                    <a:ext cx="2731245" cy="243861"/>
                  </a:xfrm>
                  <a:prstGeom prst="rect">
                    <a:avLst/>
                  </a:prstGeom>
                </pic:spPr>
              </pic:pic>
            </a:graphicData>
          </a:graphic>
        </wp:inline>
      </w:drawing>
    </w:r>
  </w:p>
  <w:p w14:paraId="1D0F0E2A" w14:textId="77777777" w:rsidR="00EC32E2" w:rsidRDefault="00EC32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498108689">
    <w:abstractNumId w:val="8"/>
  </w:num>
  <w:num w:numId="2" w16cid:durableId="403917698">
    <w:abstractNumId w:val="6"/>
  </w:num>
  <w:num w:numId="3" w16cid:durableId="564532255">
    <w:abstractNumId w:val="5"/>
  </w:num>
  <w:num w:numId="4" w16cid:durableId="666516108">
    <w:abstractNumId w:val="4"/>
  </w:num>
  <w:num w:numId="5" w16cid:durableId="18240025">
    <w:abstractNumId w:val="7"/>
  </w:num>
  <w:num w:numId="6" w16cid:durableId="2054958111">
    <w:abstractNumId w:val="3"/>
  </w:num>
  <w:num w:numId="7" w16cid:durableId="54668871">
    <w:abstractNumId w:val="2"/>
  </w:num>
  <w:num w:numId="8" w16cid:durableId="1895310706">
    <w:abstractNumId w:val="1"/>
  </w:num>
  <w:num w:numId="9" w16cid:durableId="903492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E251C"/>
    <w:rsid w:val="006E2986"/>
    <w:rsid w:val="00736D06"/>
    <w:rsid w:val="00AA1D8D"/>
    <w:rsid w:val="00B47730"/>
    <w:rsid w:val="00CB0664"/>
    <w:rsid w:val="00EC32E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D4819D"/>
  <w14:defaultImageDpi w14:val="300"/>
  <w15:docId w15:val="{5305AFC1-ED28-4B76-99A1-E65A956D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1C4AEBD-AC54-4B9D-B550-E5FBE26FD559}"/>
</file>

<file path=customXml/itemProps3.xml><?xml version="1.0" encoding="utf-8"?>
<ds:datastoreItem xmlns:ds="http://schemas.openxmlformats.org/officeDocument/2006/customXml" ds:itemID="{D5F01BB6-259F-4BAD-A50B-B892093F3AB6}"/>
</file>

<file path=customXml/itemProps4.xml><?xml version="1.0" encoding="utf-8"?>
<ds:datastoreItem xmlns:ds="http://schemas.openxmlformats.org/officeDocument/2006/customXml" ds:itemID="{4FB857F9-9744-4F19-806F-083AC227DF5D}"/>
</file>

<file path=docProps/app.xml><?xml version="1.0" encoding="utf-8"?>
<Properties xmlns="http://schemas.openxmlformats.org/officeDocument/2006/extended-properties" xmlns:vt="http://schemas.openxmlformats.org/officeDocument/2006/docPropsVTypes">
  <Template>Normal.dotm</Template>
  <TotalTime>0</TotalTime>
  <Pages>5</Pages>
  <Words>1135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VSw - Viktoria Heinrich</cp:lastModifiedBy>
  <cp:revision>2</cp:revision>
  <dcterms:created xsi:type="dcterms:W3CDTF">2026-02-02T12:08:00Z</dcterms:created>
  <dcterms:modified xsi:type="dcterms:W3CDTF">2026-02-02T12:08:00Z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