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038F6F79" w14:textId="4E8B3EF4" w:rsidR="00C17DEA" w:rsidRDefault="006A5DC7" w:rsidP="00AA63D1">
      <w:pPr>
        <w:ind w:right="-283"/>
        <w:rPr>
          <w:b/>
          <w:bCs/>
        </w:rPr>
      </w:pPr>
      <w:r w:rsidRPr="0052431D">
        <w:rPr>
          <w:b/>
          <w:bCs/>
          <w:color w:val="D67F00"/>
          <w:sz w:val="28"/>
          <w:szCs w:val="28"/>
          <w:lang w:val="de-DE"/>
        </w:rPr>
        <w:t>Muster</w:t>
      </w:r>
      <w:r w:rsidR="006F101F" w:rsidRPr="0052431D">
        <w:rPr>
          <w:b/>
          <w:bCs/>
          <w:color w:val="D67F00"/>
          <w:sz w:val="28"/>
          <w:szCs w:val="28"/>
          <w:lang w:val="de-DE"/>
        </w:rPr>
        <w:t>formulierung</w:t>
      </w:r>
      <w:r w:rsidR="00D7039D" w:rsidRPr="0052431D">
        <w:rPr>
          <w:b/>
          <w:bCs/>
          <w:color w:val="D67F00"/>
          <w:sz w:val="28"/>
          <w:szCs w:val="28"/>
          <w:lang w:val="de-DE"/>
        </w:rPr>
        <w:t xml:space="preserve">: </w:t>
      </w:r>
      <w:r w:rsidR="00AA456C">
        <w:rPr>
          <w:b/>
          <w:bCs/>
          <w:color w:val="D67F00"/>
          <w:sz w:val="28"/>
          <w:szCs w:val="28"/>
        </w:rPr>
        <w:t>Freistellung</w:t>
      </w:r>
    </w:p>
    <w:p w14:paraId="07EAA186" w14:textId="77777777" w:rsidR="00AA63D1" w:rsidRDefault="00AA63D1" w:rsidP="00E23BE8">
      <w:pPr>
        <w:spacing w:after="0" w:line="240" w:lineRule="auto"/>
        <w:jc w:val="center"/>
        <w:rPr>
          <w:b/>
          <w:bCs/>
        </w:rPr>
      </w:pPr>
    </w:p>
    <w:p w14:paraId="597EC6B6" w14:textId="7A3E34CE" w:rsidR="00015749" w:rsidRDefault="00382571" w:rsidP="00E23BE8">
      <w:pPr>
        <w:spacing w:after="0" w:line="240" w:lineRule="auto"/>
        <w:jc w:val="center"/>
        <w:rPr>
          <w:b/>
          <w:bCs/>
        </w:rPr>
      </w:pPr>
      <w:r>
        <w:rPr>
          <w:b/>
          <w:bCs/>
        </w:rPr>
        <w:t xml:space="preserve">§ (...) </w:t>
      </w:r>
      <w:r w:rsidR="00AA456C">
        <w:rPr>
          <w:b/>
          <w:bCs/>
        </w:rPr>
        <w:t>Freistellung</w:t>
      </w:r>
    </w:p>
    <w:p w14:paraId="346CA1AE" w14:textId="77777777" w:rsidR="00E23BE8" w:rsidRPr="00E23BE8" w:rsidRDefault="00E23BE8" w:rsidP="00E23BE8">
      <w:pPr>
        <w:spacing w:after="0" w:line="240" w:lineRule="auto"/>
        <w:jc w:val="center"/>
        <w:rPr>
          <w:b/>
          <w:bCs/>
        </w:rPr>
      </w:pPr>
    </w:p>
    <w:p w14:paraId="3C553215" w14:textId="236FE6BD" w:rsidR="007712CE" w:rsidRDefault="00AA456C" w:rsidP="00861554">
      <w:pPr>
        <w:spacing w:after="0" w:line="240" w:lineRule="auto"/>
        <w:jc w:val="both"/>
        <w:rPr>
          <w:rFonts w:cstheme="minorHAnsi"/>
        </w:rPr>
      </w:pPr>
      <w:r w:rsidRPr="00AA456C">
        <w:rPr>
          <w:rFonts w:cstheme="minorHAnsi"/>
        </w:rPr>
        <w:t>Nach der Kündigung des Arbeitsverhältnisses ist der Arbeitgeber im Fall erheblicher Gefährdung der Ordnung des Betriebs, der Gefahr schwerer Vertragsverletzungen oder sonstiger überwiegender Ar</w:t>
      </w:r>
      <w:r>
        <w:rPr>
          <w:rFonts w:cstheme="minorHAnsi"/>
        </w:rPr>
        <w:t>-</w:t>
      </w:r>
      <w:r w:rsidRPr="00AA456C">
        <w:rPr>
          <w:rFonts w:cstheme="minorHAnsi"/>
        </w:rPr>
        <w:t>beitgeberinteressen berechtigt, den Arbeitnehmer für die Dauer der Kündigungsfrist auch unter Anrechnung auf noch bestehende Urlaubsansprüche und Ansprüche auf Freizeitausgleich wegen eines etwaigen Guthabens auf seinem Arbeitszeitkonto von der weiteren Erbringung der Arbeitsleis</w:t>
      </w:r>
      <w:r>
        <w:rPr>
          <w:rFonts w:cstheme="minorHAnsi"/>
        </w:rPr>
        <w:t>-</w:t>
      </w:r>
      <w:r w:rsidRPr="00AA456C">
        <w:rPr>
          <w:rFonts w:cstheme="minorHAnsi"/>
        </w:rPr>
        <w:t>tung freizustellen.</w:t>
      </w:r>
    </w:p>
    <w:p w14:paraId="1CE3E393" w14:textId="77777777" w:rsidR="006D24CD" w:rsidRDefault="006D24CD" w:rsidP="00861554">
      <w:pPr>
        <w:spacing w:after="0" w:line="240" w:lineRule="auto"/>
        <w:jc w:val="both"/>
        <w:rPr>
          <w:rFonts w:cstheme="minorHAnsi"/>
        </w:rPr>
      </w:pPr>
    </w:p>
    <w:p w14:paraId="699251C4"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7ADEC6AF" w14:textId="77777777" w:rsidR="00240772" w:rsidRDefault="00861554" w:rsidP="00240772">
      <w:pPr>
        <w:spacing w:after="0" w:line="240" w:lineRule="auto"/>
        <w:jc w:val="both"/>
        <w:rPr>
          <w:rFonts w:cstheme="minorHAnsi"/>
        </w:rPr>
      </w:pPr>
      <w:r w:rsidRPr="00861554">
        <w:rPr>
          <w:rFonts w:cstheme="minorHAnsi"/>
        </w:rPr>
        <w:t xml:space="preserve">(Ort, Datum)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(Ort, Datum)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37B9433A" w14:textId="26898E19"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(Unterschrift </w:t>
      </w:r>
      <w:r w:rsidR="00240772">
        <w:rPr>
          <w:rFonts w:cstheme="minorHAnsi"/>
        </w:rPr>
        <w:t>Arbeitnehmer</w:t>
      </w:r>
      <w:r w:rsidR="00240772" w:rsidRPr="00861554">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F2C9" w14:textId="77777777" w:rsidR="006646C5" w:rsidRDefault="006646C5" w:rsidP="0051080E">
      <w:pPr>
        <w:spacing w:after="0" w:line="240" w:lineRule="auto"/>
      </w:pPr>
      <w:r>
        <w:separator/>
      </w:r>
    </w:p>
  </w:endnote>
  <w:endnote w:type="continuationSeparator" w:id="0">
    <w:p w14:paraId="775C20A2" w14:textId="77777777" w:rsidR="006646C5" w:rsidRDefault="006646C5"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808B" w14:textId="77777777" w:rsidR="006646C5" w:rsidRDefault="006646C5" w:rsidP="0051080E">
      <w:pPr>
        <w:spacing w:after="0" w:line="240" w:lineRule="auto"/>
      </w:pPr>
      <w:r>
        <w:separator/>
      </w:r>
    </w:p>
  </w:footnote>
  <w:footnote w:type="continuationSeparator" w:id="0">
    <w:p w14:paraId="60E63E41" w14:textId="77777777" w:rsidR="006646C5" w:rsidRDefault="006646C5"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17BB39DB">
          <wp:simplePos x="0" y="0"/>
          <wp:positionH relativeFrom="column">
            <wp:posOffset>3412210</wp:posOffset>
          </wp:positionH>
          <wp:positionV relativeFrom="paragraph">
            <wp:posOffset>10160</wp:posOffset>
          </wp:positionV>
          <wp:extent cx="2875324" cy="258318"/>
          <wp:effectExtent l="0" t="0" r="1270" b="889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5324" cy="2583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A46030"/>
    <w:multiLevelType w:val="hybridMultilevel"/>
    <w:tmpl w:val="9E18A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 w:numId="3" w16cid:durableId="1484005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37A6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2571"/>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24FF"/>
    <w:rsid w:val="00503022"/>
    <w:rsid w:val="00507986"/>
    <w:rsid w:val="0051080E"/>
    <w:rsid w:val="00510C1C"/>
    <w:rsid w:val="00510F67"/>
    <w:rsid w:val="00513B90"/>
    <w:rsid w:val="00514376"/>
    <w:rsid w:val="00517F61"/>
    <w:rsid w:val="0052431D"/>
    <w:rsid w:val="00525396"/>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5F4DC7"/>
    <w:rsid w:val="006109D1"/>
    <w:rsid w:val="0061368F"/>
    <w:rsid w:val="00614AC7"/>
    <w:rsid w:val="00615DD1"/>
    <w:rsid w:val="00615DFF"/>
    <w:rsid w:val="00616520"/>
    <w:rsid w:val="006217D1"/>
    <w:rsid w:val="0062771E"/>
    <w:rsid w:val="00633D82"/>
    <w:rsid w:val="00652616"/>
    <w:rsid w:val="00652FEC"/>
    <w:rsid w:val="0065508A"/>
    <w:rsid w:val="006646C5"/>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24CD"/>
    <w:rsid w:val="006D7CF8"/>
    <w:rsid w:val="006F101F"/>
    <w:rsid w:val="00701685"/>
    <w:rsid w:val="00714956"/>
    <w:rsid w:val="00717606"/>
    <w:rsid w:val="00722675"/>
    <w:rsid w:val="00733783"/>
    <w:rsid w:val="00737F0C"/>
    <w:rsid w:val="00741E79"/>
    <w:rsid w:val="0074288A"/>
    <w:rsid w:val="007463CE"/>
    <w:rsid w:val="00747A63"/>
    <w:rsid w:val="00751160"/>
    <w:rsid w:val="007518D1"/>
    <w:rsid w:val="007519C5"/>
    <w:rsid w:val="00751A30"/>
    <w:rsid w:val="00762D73"/>
    <w:rsid w:val="00765475"/>
    <w:rsid w:val="007712CE"/>
    <w:rsid w:val="00774A7F"/>
    <w:rsid w:val="007764B6"/>
    <w:rsid w:val="00783017"/>
    <w:rsid w:val="00786A77"/>
    <w:rsid w:val="0079054D"/>
    <w:rsid w:val="007928BF"/>
    <w:rsid w:val="007B0A63"/>
    <w:rsid w:val="007B46D7"/>
    <w:rsid w:val="007B5AED"/>
    <w:rsid w:val="007C2FE4"/>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5BA7"/>
    <w:rsid w:val="00807927"/>
    <w:rsid w:val="00815220"/>
    <w:rsid w:val="00822185"/>
    <w:rsid w:val="008277A0"/>
    <w:rsid w:val="00827B7F"/>
    <w:rsid w:val="00832A0A"/>
    <w:rsid w:val="00833AC5"/>
    <w:rsid w:val="00836550"/>
    <w:rsid w:val="008603B8"/>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8D0"/>
    <w:rsid w:val="009459C2"/>
    <w:rsid w:val="009509C1"/>
    <w:rsid w:val="0095201F"/>
    <w:rsid w:val="00952610"/>
    <w:rsid w:val="00970FB1"/>
    <w:rsid w:val="00972C22"/>
    <w:rsid w:val="00976022"/>
    <w:rsid w:val="00980883"/>
    <w:rsid w:val="00981346"/>
    <w:rsid w:val="00984493"/>
    <w:rsid w:val="0099054C"/>
    <w:rsid w:val="00991CCF"/>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56C"/>
    <w:rsid w:val="00AA47EA"/>
    <w:rsid w:val="00AA5137"/>
    <w:rsid w:val="00AA63D1"/>
    <w:rsid w:val="00AB2EC3"/>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3FE3"/>
    <w:rsid w:val="00B260AC"/>
    <w:rsid w:val="00B337F1"/>
    <w:rsid w:val="00B348B8"/>
    <w:rsid w:val="00B35D8D"/>
    <w:rsid w:val="00B42C24"/>
    <w:rsid w:val="00B45826"/>
    <w:rsid w:val="00B4628D"/>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17DEA"/>
    <w:rsid w:val="00C224ED"/>
    <w:rsid w:val="00C325D3"/>
    <w:rsid w:val="00C42697"/>
    <w:rsid w:val="00C4555E"/>
    <w:rsid w:val="00C51339"/>
    <w:rsid w:val="00C52591"/>
    <w:rsid w:val="00C5632B"/>
    <w:rsid w:val="00C64C7F"/>
    <w:rsid w:val="00C803BB"/>
    <w:rsid w:val="00C84853"/>
    <w:rsid w:val="00C90355"/>
    <w:rsid w:val="00C951AC"/>
    <w:rsid w:val="00C96FDB"/>
    <w:rsid w:val="00CA232D"/>
    <w:rsid w:val="00CA23BF"/>
    <w:rsid w:val="00CA2A94"/>
    <w:rsid w:val="00CB1972"/>
    <w:rsid w:val="00CB30C8"/>
    <w:rsid w:val="00CB4EDB"/>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C79D4"/>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71</cp:revision>
  <dcterms:created xsi:type="dcterms:W3CDTF">2024-05-09T10:20:00Z</dcterms:created>
  <dcterms:modified xsi:type="dcterms:W3CDTF">2026-04-28T17:11:00Z</dcterms:modified>
</cp:coreProperties>
</file>