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EAA8C" w14:textId="77777777" w:rsidR="00FD236C" w:rsidRDefault="00FD236C" w:rsidP="00FD236C">
      <w:pPr>
        <w:pStyle w:val="KeinLeerraum"/>
        <w:jc w:val="center"/>
        <w:rPr>
          <w:b/>
          <w:sz w:val="28"/>
          <w:szCs w:val="28"/>
        </w:rPr>
      </w:pPr>
    </w:p>
    <w:p w14:paraId="7A41B5CA" w14:textId="77777777" w:rsidR="00FD236C" w:rsidRDefault="00FD236C" w:rsidP="00FD236C">
      <w:pPr>
        <w:pStyle w:val="KeinLeerraum"/>
        <w:jc w:val="center"/>
        <w:rPr>
          <w:b/>
          <w:sz w:val="28"/>
          <w:szCs w:val="28"/>
        </w:rPr>
      </w:pPr>
      <w:r w:rsidRPr="00D75DA8">
        <w:rPr>
          <w:b/>
          <w:sz w:val="28"/>
          <w:szCs w:val="28"/>
        </w:rPr>
        <w:t>Fortbildungsver</w:t>
      </w:r>
      <w:r>
        <w:rPr>
          <w:b/>
          <w:sz w:val="28"/>
          <w:szCs w:val="28"/>
        </w:rPr>
        <w:t xml:space="preserve">trag                              </w:t>
      </w:r>
    </w:p>
    <w:p w14:paraId="45E80D2E" w14:textId="77777777" w:rsidR="00FD236C" w:rsidRDefault="00FD236C" w:rsidP="00FD236C">
      <w:pPr>
        <w:pStyle w:val="KeinLeerraum"/>
        <w:jc w:val="center"/>
        <w:rPr>
          <w:sz w:val="24"/>
          <w:szCs w:val="24"/>
        </w:rPr>
      </w:pPr>
    </w:p>
    <w:p w14:paraId="724E6EDB" w14:textId="77777777" w:rsidR="00FD236C" w:rsidRDefault="00FD236C" w:rsidP="00FD236C">
      <w:pPr>
        <w:pStyle w:val="KeinLeerraum"/>
        <w:rPr>
          <w:sz w:val="24"/>
          <w:szCs w:val="24"/>
        </w:rPr>
      </w:pPr>
      <w:r>
        <w:rPr>
          <w:sz w:val="24"/>
          <w:szCs w:val="24"/>
        </w:rPr>
        <w:t>Zwischen</w:t>
      </w:r>
    </w:p>
    <w:p w14:paraId="45FFBCE5" w14:textId="77777777" w:rsidR="00FD236C" w:rsidRDefault="00FD236C" w:rsidP="00FD236C">
      <w:pPr>
        <w:pStyle w:val="KeinLeerraum"/>
        <w:rPr>
          <w:sz w:val="24"/>
          <w:szCs w:val="24"/>
        </w:rPr>
      </w:pPr>
    </w:p>
    <w:p w14:paraId="2A693544" w14:textId="77777777" w:rsidR="00FD236C" w:rsidRDefault="00FD236C" w:rsidP="00FD236C">
      <w:pPr>
        <w:pStyle w:val="KeinLeerraum"/>
        <w:rPr>
          <w:sz w:val="24"/>
          <w:szCs w:val="24"/>
        </w:rPr>
      </w:pPr>
      <w:r>
        <w:rPr>
          <w:sz w:val="24"/>
          <w:szCs w:val="24"/>
        </w:rPr>
        <w:t xml:space="preserve">Firma, Straße, Ort, </w:t>
      </w:r>
    </w:p>
    <w:p w14:paraId="7EFE8869" w14:textId="3F4DE579" w:rsidR="00FD236C" w:rsidRDefault="00FD236C" w:rsidP="00FD236C">
      <w:pPr>
        <w:pStyle w:val="KeinLeerraum"/>
        <w:rPr>
          <w:sz w:val="24"/>
          <w:szCs w:val="24"/>
        </w:rPr>
      </w:pPr>
      <w:r>
        <w:rPr>
          <w:sz w:val="24"/>
          <w:szCs w:val="24"/>
        </w:rPr>
        <w:t>-Arbeitgeber-</w:t>
      </w:r>
    </w:p>
    <w:p w14:paraId="05C42194" w14:textId="77777777" w:rsidR="00FD236C" w:rsidRDefault="00FD236C" w:rsidP="00FD236C">
      <w:pPr>
        <w:pStyle w:val="KeinLeerraum"/>
        <w:rPr>
          <w:sz w:val="24"/>
          <w:szCs w:val="24"/>
        </w:rPr>
      </w:pPr>
    </w:p>
    <w:p w14:paraId="5048E0F0" w14:textId="77777777" w:rsidR="00FD236C" w:rsidRDefault="00FD236C" w:rsidP="00FD236C">
      <w:pPr>
        <w:pStyle w:val="KeinLeerraum"/>
        <w:rPr>
          <w:sz w:val="24"/>
          <w:szCs w:val="24"/>
        </w:rPr>
      </w:pPr>
      <w:r>
        <w:rPr>
          <w:sz w:val="24"/>
          <w:szCs w:val="24"/>
        </w:rPr>
        <w:t>Und</w:t>
      </w:r>
    </w:p>
    <w:p w14:paraId="16EA3D8B" w14:textId="77777777" w:rsidR="00FD236C" w:rsidRDefault="00FD236C" w:rsidP="00FD236C">
      <w:pPr>
        <w:pStyle w:val="KeinLeerraum"/>
        <w:rPr>
          <w:sz w:val="24"/>
          <w:szCs w:val="24"/>
        </w:rPr>
      </w:pPr>
    </w:p>
    <w:p w14:paraId="3347B59E" w14:textId="77777777" w:rsidR="00FD236C" w:rsidRDefault="00FD236C" w:rsidP="00FD236C">
      <w:pPr>
        <w:pStyle w:val="KeinLeerraum"/>
        <w:rPr>
          <w:sz w:val="24"/>
          <w:szCs w:val="24"/>
        </w:rPr>
      </w:pPr>
      <w:r>
        <w:rPr>
          <w:sz w:val="24"/>
          <w:szCs w:val="24"/>
        </w:rPr>
        <w:t>Herr/Frau, Str., Ort</w:t>
      </w:r>
    </w:p>
    <w:p w14:paraId="610F4A1C" w14:textId="77777777" w:rsidR="00FD236C" w:rsidRDefault="00FD236C" w:rsidP="00FD236C">
      <w:pPr>
        <w:pStyle w:val="KeinLeerraum"/>
        <w:rPr>
          <w:sz w:val="24"/>
          <w:szCs w:val="24"/>
        </w:rPr>
      </w:pPr>
      <w:r>
        <w:rPr>
          <w:sz w:val="24"/>
          <w:szCs w:val="24"/>
        </w:rPr>
        <w:t>-Arbeitnehmer-</w:t>
      </w:r>
    </w:p>
    <w:p w14:paraId="229AFA9A" w14:textId="77777777" w:rsidR="00FD236C" w:rsidRDefault="00FD236C" w:rsidP="00FD236C">
      <w:pPr>
        <w:pStyle w:val="KeinLeerraum"/>
        <w:rPr>
          <w:sz w:val="24"/>
          <w:szCs w:val="24"/>
        </w:rPr>
      </w:pPr>
    </w:p>
    <w:p w14:paraId="2E8CA509" w14:textId="77777777" w:rsidR="00FD236C" w:rsidRDefault="00FD236C" w:rsidP="00FD236C">
      <w:pPr>
        <w:pStyle w:val="KeinLeerraum"/>
        <w:rPr>
          <w:sz w:val="24"/>
          <w:szCs w:val="24"/>
        </w:rPr>
      </w:pPr>
      <w:r>
        <w:rPr>
          <w:sz w:val="24"/>
          <w:szCs w:val="24"/>
        </w:rPr>
        <w:t>wird ergänzend zum Arbeitsvertrag vom TT.MM.JJJJ folgendes vereinbart:</w:t>
      </w:r>
    </w:p>
    <w:p w14:paraId="64A421DC" w14:textId="77777777" w:rsidR="00FD236C" w:rsidRDefault="00FD236C" w:rsidP="00FD236C">
      <w:pPr>
        <w:pStyle w:val="KeinLeerraum"/>
        <w:rPr>
          <w:b/>
          <w:sz w:val="24"/>
          <w:szCs w:val="24"/>
        </w:rPr>
      </w:pPr>
    </w:p>
    <w:p w14:paraId="07B3DBBA" w14:textId="77777777" w:rsidR="00FD236C" w:rsidRPr="007911D6" w:rsidRDefault="00FD236C" w:rsidP="00FD236C">
      <w:pPr>
        <w:pStyle w:val="KeinLeerraum"/>
        <w:rPr>
          <w:b/>
          <w:sz w:val="24"/>
          <w:szCs w:val="24"/>
        </w:rPr>
      </w:pPr>
      <w:r w:rsidRPr="007911D6">
        <w:rPr>
          <w:b/>
          <w:sz w:val="24"/>
          <w:szCs w:val="24"/>
        </w:rPr>
        <w:t>§ 1 Fortbildung</w:t>
      </w:r>
    </w:p>
    <w:p w14:paraId="1A012A24" w14:textId="77777777" w:rsidR="00FD236C" w:rsidRDefault="00FD236C" w:rsidP="00FD236C">
      <w:pPr>
        <w:pStyle w:val="KeinLeerraum"/>
        <w:rPr>
          <w:sz w:val="24"/>
          <w:szCs w:val="24"/>
        </w:rPr>
      </w:pPr>
    </w:p>
    <w:p w14:paraId="39BA6A11" w14:textId="77777777" w:rsidR="00FD236C" w:rsidRDefault="00FD236C" w:rsidP="00FD236C">
      <w:pPr>
        <w:pStyle w:val="KeinLeerraum"/>
        <w:numPr>
          <w:ilvl w:val="0"/>
          <w:numId w:val="4"/>
        </w:numPr>
        <w:ind w:left="284" w:hanging="284"/>
        <w:jc w:val="both"/>
        <w:rPr>
          <w:sz w:val="24"/>
          <w:szCs w:val="24"/>
        </w:rPr>
      </w:pPr>
      <w:r>
        <w:rPr>
          <w:sz w:val="24"/>
          <w:szCs w:val="24"/>
        </w:rPr>
        <w:t>Der Arbeitnehmer nimmt vom TT.MM.JJJJ bis TT.MM.JJJJ an der Fortbildung „Name/Titel“ bei „Name“ Institut teil.</w:t>
      </w:r>
    </w:p>
    <w:p w14:paraId="3F83D07D" w14:textId="77777777" w:rsidR="00FD236C" w:rsidRDefault="00FD236C" w:rsidP="00FD236C">
      <w:pPr>
        <w:pStyle w:val="KeinLeerraum"/>
        <w:ind w:left="284" w:hanging="284"/>
        <w:jc w:val="both"/>
        <w:rPr>
          <w:sz w:val="24"/>
          <w:szCs w:val="24"/>
        </w:rPr>
      </w:pPr>
    </w:p>
    <w:p w14:paraId="3EE21BBC" w14:textId="77777777" w:rsidR="00FD236C" w:rsidRDefault="00FD236C" w:rsidP="00FD236C">
      <w:pPr>
        <w:pStyle w:val="KeinLeerraum"/>
        <w:numPr>
          <w:ilvl w:val="0"/>
          <w:numId w:val="4"/>
        </w:numPr>
        <w:ind w:left="284" w:hanging="284"/>
        <w:jc w:val="both"/>
        <w:rPr>
          <w:sz w:val="24"/>
          <w:szCs w:val="24"/>
        </w:rPr>
      </w:pPr>
      <w:r>
        <w:rPr>
          <w:sz w:val="24"/>
          <w:szCs w:val="24"/>
        </w:rPr>
        <w:t>Die Parteien sind sich darüber einig, dass die Teilnahme auf eigenen Wunsch des Arbeitnehmers im Interesse seiner beruflichen Fort- und Weiterbildung erfolgt.</w:t>
      </w:r>
    </w:p>
    <w:p w14:paraId="034ECA5A" w14:textId="77777777" w:rsidR="00FD236C" w:rsidRDefault="00FD236C" w:rsidP="00FD236C">
      <w:pPr>
        <w:pStyle w:val="KeinLeerraum"/>
        <w:rPr>
          <w:b/>
          <w:sz w:val="24"/>
          <w:szCs w:val="24"/>
        </w:rPr>
      </w:pPr>
    </w:p>
    <w:p w14:paraId="00B58404" w14:textId="77777777" w:rsidR="00FD236C" w:rsidRDefault="00FD236C" w:rsidP="00FD236C">
      <w:pPr>
        <w:pStyle w:val="KeinLeerraum"/>
        <w:rPr>
          <w:b/>
          <w:sz w:val="24"/>
          <w:szCs w:val="24"/>
        </w:rPr>
      </w:pPr>
      <w:r>
        <w:rPr>
          <w:b/>
          <w:sz w:val="24"/>
          <w:szCs w:val="24"/>
        </w:rPr>
        <w:t>§ 2 Freistellung</w:t>
      </w:r>
    </w:p>
    <w:p w14:paraId="4E962C1A" w14:textId="77777777" w:rsidR="00FD236C" w:rsidRDefault="00FD236C" w:rsidP="00FD236C">
      <w:pPr>
        <w:pStyle w:val="KeinLeerraum"/>
        <w:rPr>
          <w:b/>
          <w:sz w:val="24"/>
          <w:szCs w:val="24"/>
        </w:rPr>
      </w:pPr>
    </w:p>
    <w:p w14:paraId="7226B714" w14:textId="77777777" w:rsidR="00FD236C" w:rsidRDefault="00FD236C" w:rsidP="00FD236C">
      <w:pPr>
        <w:pStyle w:val="KeinLeerraum"/>
        <w:jc w:val="both"/>
        <w:rPr>
          <w:sz w:val="24"/>
          <w:szCs w:val="24"/>
        </w:rPr>
      </w:pPr>
      <w:r w:rsidRPr="008408DC">
        <w:rPr>
          <w:sz w:val="24"/>
          <w:szCs w:val="24"/>
        </w:rPr>
        <w:t>Der Arbeitnehmer wird für die Teilnahme an der Fortbildungsveranstaltung unter Fortzahlung seiner Bezüge von der Arbeitsleistung freigestellt</w:t>
      </w:r>
      <w:r>
        <w:rPr>
          <w:sz w:val="24"/>
          <w:szCs w:val="24"/>
        </w:rPr>
        <w:t>, wenn sie in die reguläre Arbeitszeit (Mo-Fr) fällt.</w:t>
      </w:r>
    </w:p>
    <w:p w14:paraId="524A7EF6" w14:textId="77777777" w:rsidR="00FD236C" w:rsidRDefault="00FD236C" w:rsidP="00FD236C">
      <w:pPr>
        <w:pStyle w:val="KeinLeerraum"/>
        <w:rPr>
          <w:b/>
          <w:sz w:val="24"/>
          <w:szCs w:val="24"/>
        </w:rPr>
      </w:pPr>
    </w:p>
    <w:p w14:paraId="0EF59796" w14:textId="77777777" w:rsidR="00FD236C" w:rsidRPr="007911D6" w:rsidRDefault="00FD236C" w:rsidP="00FD236C">
      <w:pPr>
        <w:pStyle w:val="KeinLeerraum"/>
        <w:rPr>
          <w:b/>
          <w:sz w:val="24"/>
          <w:szCs w:val="24"/>
        </w:rPr>
      </w:pPr>
      <w:r w:rsidRPr="007911D6">
        <w:rPr>
          <w:b/>
          <w:sz w:val="24"/>
          <w:szCs w:val="24"/>
        </w:rPr>
        <w:t xml:space="preserve">§ </w:t>
      </w:r>
      <w:r>
        <w:rPr>
          <w:b/>
          <w:sz w:val="24"/>
          <w:szCs w:val="24"/>
        </w:rPr>
        <w:t>3</w:t>
      </w:r>
      <w:r w:rsidRPr="007911D6">
        <w:rPr>
          <w:b/>
          <w:sz w:val="24"/>
          <w:szCs w:val="24"/>
        </w:rPr>
        <w:t xml:space="preserve"> </w:t>
      </w:r>
      <w:r>
        <w:rPr>
          <w:b/>
          <w:sz w:val="24"/>
          <w:szCs w:val="24"/>
        </w:rPr>
        <w:t>Fortbildungskosten</w:t>
      </w:r>
    </w:p>
    <w:p w14:paraId="7EC4FE66" w14:textId="77777777" w:rsidR="00FD236C" w:rsidRDefault="00FD236C" w:rsidP="00FD236C">
      <w:pPr>
        <w:pStyle w:val="KeinLeerraum"/>
        <w:rPr>
          <w:sz w:val="24"/>
          <w:szCs w:val="24"/>
        </w:rPr>
      </w:pPr>
    </w:p>
    <w:p w14:paraId="66609600" w14:textId="461EDE42" w:rsidR="00FD236C" w:rsidRDefault="00FD236C" w:rsidP="00FD236C">
      <w:pPr>
        <w:pStyle w:val="KeinLeerraum"/>
        <w:jc w:val="both"/>
        <w:rPr>
          <w:sz w:val="24"/>
          <w:szCs w:val="24"/>
        </w:rPr>
      </w:pPr>
      <w:r>
        <w:rPr>
          <w:sz w:val="24"/>
          <w:szCs w:val="24"/>
        </w:rPr>
        <w:t xml:space="preserve">Der Arbeitgeber trägt die Kosten der Fortbildung. Hierzu gehören die Kurs- und Prüfungsgebühren in Höhe von </w:t>
      </w:r>
      <w:r w:rsidR="00D00D4B">
        <w:rPr>
          <w:sz w:val="24"/>
          <w:szCs w:val="24"/>
        </w:rPr>
        <w:t>X,xx</w:t>
      </w:r>
      <w:r>
        <w:rPr>
          <w:sz w:val="24"/>
          <w:szCs w:val="24"/>
        </w:rPr>
        <w:t xml:space="preserve">,- EUR und in Absprache die Reisekosten auf der Basis der geltenden Reisekostenrichtlinien. Die vom Arbeitgeber zu tragenden Gesamtkosten werden voraussichtlich </w:t>
      </w:r>
      <w:r w:rsidR="00D00D4B">
        <w:rPr>
          <w:sz w:val="24"/>
          <w:szCs w:val="24"/>
        </w:rPr>
        <w:t>X,xx</w:t>
      </w:r>
      <w:r>
        <w:rPr>
          <w:sz w:val="24"/>
          <w:szCs w:val="24"/>
        </w:rPr>
        <w:t>,- EUR betragen. Die Erstattung erfolgt nur gegen Vorlage entsprechender auf den Arbeitgeber ausgestellter Belege.</w:t>
      </w:r>
    </w:p>
    <w:p w14:paraId="47B28365" w14:textId="77777777" w:rsidR="00FD236C" w:rsidRDefault="00FD236C" w:rsidP="00FD236C">
      <w:pPr>
        <w:pStyle w:val="KeinLeerraum"/>
        <w:rPr>
          <w:b/>
          <w:sz w:val="24"/>
          <w:szCs w:val="24"/>
        </w:rPr>
      </w:pPr>
    </w:p>
    <w:p w14:paraId="26678A3E" w14:textId="77777777" w:rsidR="00FD236C" w:rsidRDefault="00FD236C" w:rsidP="00FD236C">
      <w:pPr>
        <w:pStyle w:val="KeinLeerraum"/>
        <w:rPr>
          <w:b/>
          <w:sz w:val="24"/>
          <w:szCs w:val="24"/>
        </w:rPr>
      </w:pPr>
      <w:r w:rsidRPr="007911D6">
        <w:rPr>
          <w:b/>
          <w:sz w:val="24"/>
          <w:szCs w:val="24"/>
        </w:rPr>
        <w:t xml:space="preserve">§ </w:t>
      </w:r>
      <w:r>
        <w:rPr>
          <w:b/>
          <w:sz w:val="24"/>
          <w:szCs w:val="24"/>
        </w:rPr>
        <w:t>4</w:t>
      </w:r>
      <w:r w:rsidRPr="007911D6">
        <w:rPr>
          <w:b/>
          <w:sz w:val="24"/>
          <w:szCs w:val="24"/>
        </w:rPr>
        <w:t xml:space="preserve"> </w:t>
      </w:r>
      <w:r>
        <w:rPr>
          <w:b/>
          <w:sz w:val="24"/>
          <w:szCs w:val="24"/>
        </w:rPr>
        <w:t>Rückzahlungspflicht</w:t>
      </w:r>
    </w:p>
    <w:p w14:paraId="6D2F2A1D" w14:textId="77777777" w:rsidR="00FD236C" w:rsidRDefault="00FD236C" w:rsidP="00FD236C">
      <w:pPr>
        <w:pStyle w:val="KeinLeerraum"/>
        <w:rPr>
          <w:b/>
          <w:sz w:val="24"/>
          <w:szCs w:val="24"/>
        </w:rPr>
      </w:pPr>
    </w:p>
    <w:p w14:paraId="456F8036" w14:textId="77777777" w:rsidR="00FD236C" w:rsidRDefault="00FD236C" w:rsidP="00FD236C">
      <w:pPr>
        <w:pStyle w:val="KeinLeerraum"/>
        <w:numPr>
          <w:ilvl w:val="0"/>
          <w:numId w:val="2"/>
        </w:numPr>
        <w:ind w:left="284" w:hanging="284"/>
        <w:jc w:val="both"/>
        <w:rPr>
          <w:sz w:val="24"/>
          <w:szCs w:val="24"/>
        </w:rPr>
      </w:pPr>
      <w:r>
        <w:rPr>
          <w:sz w:val="24"/>
          <w:szCs w:val="24"/>
        </w:rPr>
        <w:t xml:space="preserve">Der Arbeitnehmer verpflichtet sich, die nach § 3 vom Arbeitgeber tatsächlich übernommenen Kosten an diesen zurückzuzahlen, wenn er das Arbeitsverhältnis selbst kündigt oder einen Aufhebungsvertrag schließt und die Eigenkündigung oder der Aufhebungsvertrag der Sphäre des Arbeitnehmers zuzuordnen ist oder wenn das Arbeitsverhältnis vom Arbeitgeber aus einem Grund gekündigt oder ein Aufhebungsvertrag aus einem Grund geschlossen wird, den der Arbeitnehmer zu vertreten hat. Ist die Eigenkündigung, die arbeitgeberseitige Kündigung oder der Aufhebungsvertrag durch den Arbeitgeber veranlasst, z.B. betriebsbedingte Kündigung oder erfolgt die Eigenkündigung </w:t>
      </w:r>
      <w:r>
        <w:rPr>
          <w:sz w:val="24"/>
          <w:szCs w:val="24"/>
        </w:rPr>
        <w:lastRenderedPageBreak/>
        <w:t xml:space="preserve">oder der Abschluss des Aufhebungsvertrages wegen eines vertragswidrigen Verhaltens des Arbeitgebers, besteht kein Rückzahlungsanspruch.  </w:t>
      </w:r>
    </w:p>
    <w:p w14:paraId="61968430" w14:textId="77777777" w:rsidR="00FD236C" w:rsidRDefault="00FD236C" w:rsidP="00FD236C">
      <w:pPr>
        <w:pStyle w:val="KeinLeerraum"/>
        <w:ind w:left="284" w:hanging="284"/>
        <w:jc w:val="both"/>
        <w:rPr>
          <w:sz w:val="24"/>
          <w:szCs w:val="24"/>
        </w:rPr>
      </w:pPr>
    </w:p>
    <w:p w14:paraId="665A06D8" w14:textId="77777777" w:rsidR="00FD236C" w:rsidRPr="009A30CB" w:rsidRDefault="00FD236C" w:rsidP="00FD236C">
      <w:pPr>
        <w:pStyle w:val="KeinLeerraum"/>
        <w:numPr>
          <w:ilvl w:val="0"/>
          <w:numId w:val="2"/>
        </w:numPr>
        <w:ind w:left="284" w:hanging="284"/>
        <w:jc w:val="both"/>
        <w:rPr>
          <w:sz w:val="24"/>
          <w:szCs w:val="24"/>
        </w:rPr>
      </w:pPr>
      <w:r w:rsidRPr="007772C6">
        <w:rPr>
          <w:sz w:val="24"/>
          <w:szCs w:val="24"/>
        </w:rPr>
        <w:t>Bei einer Fortbildungsdauer von in Summe bis zu</w:t>
      </w:r>
      <w:r w:rsidRPr="009A30CB">
        <w:rPr>
          <w:sz w:val="24"/>
          <w:szCs w:val="24"/>
        </w:rPr>
        <w:t xml:space="preserve"> einem Monat ohne Verpflichtung zur Arbeitsleistung unter Fortzahlung der Vergütung beträgt die Bindungsdauer sechs Monate, bei einer Fortbildungsdauer von über einem bis zu zwei Monaten ein Jahr, bei einer Fortbildungsdauer von drei bis vier Monaten zwei Jahre, bei einer Fortbildungsdauer von sechs Monaten bis zu einem Jahr drei Jahre und bei einer mehr als zweijährigen Dauer fünf Jahre. </w:t>
      </w:r>
    </w:p>
    <w:p w14:paraId="26C56B68" w14:textId="77777777" w:rsidR="00FD236C" w:rsidRDefault="00FD236C" w:rsidP="00FD236C">
      <w:pPr>
        <w:pStyle w:val="KeinLeerraum"/>
        <w:ind w:left="284" w:hanging="284"/>
        <w:jc w:val="both"/>
        <w:rPr>
          <w:sz w:val="24"/>
          <w:szCs w:val="24"/>
        </w:rPr>
      </w:pPr>
    </w:p>
    <w:p w14:paraId="7EB62D93" w14:textId="77777777" w:rsidR="00FD236C" w:rsidRPr="00453795" w:rsidRDefault="00FD236C" w:rsidP="00FD236C">
      <w:pPr>
        <w:pStyle w:val="KeinLeerraum"/>
        <w:numPr>
          <w:ilvl w:val="0"/>
          <w:numId w:val="2"/>
        </w:numPr>
        <w:ind w:left="284" w:hanging="284"/>
        <w:jc w:val="both"/>
        <w:rPr>
          <w:sz w:val="24"/>
          <w:szCs w:val="24"/>
        </w:rPr>
      </w:pPr>
      <w:r w:rsidRPr="00453795">
        <w:rPr>
          <w:sz w:val="24"/>
          <w:szCs w:val="24"/>
        </w:rPr>
        <w:t>Für jeden Monat der Beschäftigung nach Beendigung der Fortbildungsmaßnahme werden dem Arbeitnehmer zeitanteilig bei einer Fortbildungsdauer von bis zu einem Monat 1/6, von über einem bis zu zwei Monaten 1/12, von drei bis vier Monaten 1/24, von sechs Monaten bis zu einem Jahr 1/36 und bei einer mehr als zweijährigen Dauer 1/60 des gesamten Rückzahlungsbetrages erlassen.</w:t>
      </w:r>
    </w:p>
    <w:p w14:paraId="2DFF5478" w14:textId="77777777" w:rsidR="00FD236C" w:rsidRDefault="00FD236C" w:rsidP="00FD236C">
      <w:pPr>
        <w:pStyle w:val="KeinLeerraum"/>
        <w:ind w:left="284" w:hanging="284"/>
        <w:rPr>
          <w:sz w:val="24"/>
          <w:szCs w:val="24"/>
        </w:rPr>
      </w:pPr>
    </w:p>
    <w:p w14:paraId="4FC2B328" w14:textId="396C8FC8" w:rsidR="00FD236C" w:rsidRDefault="00FD236C" w:rsidP="00FD236C">
      <w:pPr>
        <w:pStyle w:val="KeinLeerraum"/>
        <w:numPr>
          <w:ilvl w:val="0"/>
          <w:numId w:val="2"/>
        </w:numPr>
        <w:ind w:left="284" w:hanging="284"/>
        <w:jc w:val="both"/>
        <w:rPr>
          <w:sz w:val="24"/>
          <w:szCs w:val="24"/>
        </w:rPr>
      </w:pPr>
      <w:r w:rsidRPr="007636B8">
        <w:rPr>
          <w:sz w:val="24"/>
          <w:szCs w:val="24"/>
        </w:rPr>
        <w:t>Die Rückzahlungspflicht nach Abs.1 besteht auch, wenn der Arbeitnehmer die Fortbildung ohne wichtigen Grund vorzeitig abbricht. Sie besteht auch, wenn der Arbeitnehmer schuldhaft das Ziel der Fortbildung nicht erreicht oder wenn der Arbeitnehmer vor dem Abschluss der Ausbildung auf eigenen Wunsch, aus vom Arbeitnehmer zu vertretenden Gründen oder aus seinem Verschulden aus dem Arbeitsverhältnis ausscheidet.</w:t>
      </w:r>
    </w:p>
    <w:p w14:paraId="3F8A2340" w14:textId="77777777" w:rsidR="00FD236C" w:rsidRPr="00FD236C" w:rsidRDefault="00FD236C" w:rsidP="00FD236C">
      <w:pPr>
        <w:pStyle w:val="KeinLeerraum"/>
        <w:jc w:val="both"/>
        <w:rPr>
          <w:sz w:val="24"/>
          <w:szCs w:val="24"/>
        </w:rPr>
      </w:pPr>
    </w:p>
    <w:p w14:paraId="7B5FDFAB" w14:textId="77777777" w:rsidR="00FD236C" w:rsidRDefault="00FD236C" w:rsidP="00FD236C">
      <w:pPr>
        <w:pStyle w:val="KeinLeerraum"/>
        <w:numPr>
          <w:ilvl w:val="0"/>
          <w:numId w:val="2"/>
        </w:numPr>
        <w:ind w:left="284" w:hanging="284"/>
        <w:jc w:val="both"/>
        <w:rPr>
          <w:sz w:val="24"/>
          <w:szCs w:val="24"/>
        </w:rPr>
      </w:pPr>
      <w:r>
        <w:rPr>
          <w:sz w:val="24"/>
          <w:szCs w:val="24"/>
        </w:rPr>
        <w:t>Der jeweilige Rückzahlungsbetrag ist in voller Höhe zum Zeitpunkt des Ausscheidens fällig und kann gegen pfändbare finanzielle Ansprüche des Arbeitnehmers aufgerechnet werden.</w:t>
      </w:r>
    </w:p>
    <w:p w14:paraId="281490AB" w14:textId="77777777" w:rsidR="00FD236C" w:rsidRDefault="00FD236C" w:rsidP="00FD236C">
      <w:pPr>
        <w:pStyle w:val="KeinLeerraum"/>
        <w:ind w:left="-142"/>
        <w:jc w:val="both"/>
        <w:rPr>
          <w:sz w:val="24"/>
          <w:szCs w:val="24"/>
        </w:rPr>
      </w:pPr>
    </w:p>
    <w:p w14:paraId="37FEB92D" w14:textId="77777777" w:rsidR="00FD236C" w:rsidRPr="00FC2D11" w:rsidRDefault="00FD236C" w:rsidP="00FD236C">
      <w:pPr>
        <w:pStyle w:val="KeinLeerraum"/>
        <w:jc w:val="both"/>
        <w:rPr>
          <w:b/>
          <w:bCs/>
          <w:sz w:val="24"/>
          <w:szCs w:val="24"/>
        </w:rPr>
      </w:pPr>
      <w:r w:rsidRPr="00FC2D11">
        <w:rPr>
          <w:b/>
          <w:bCs/>
          <w:sz w:val="24"/>
          <w:szCs w:val="24"/>
        </w:rPr>
        <w:t>§ 5 Salvatorische Klausel</w:t>
      </w:r>
    </w:p>
    <w:p w14:paraId="4212D102" w14:textId="77777777" w:rsidR="00FD236C" w:rsidRDefault="00FD236C" w:rsidP="00FD236C">
      <w:pPr>
        <w:pStyle w:val="KeinLeerraum"/>
        <w:rPr>
          <w:b/>
          <w:sz w:val="24"/>
          <w:szCs w:val="24"/>
        </w:rPr>
      </w:pPr>
    </w:p>
    <w:p w14:paraId="66E91583" w14:textId="77777777" w:rsidR="00FD236C" w:rsidRDefault="00FD236C" w:rsidP="00FD236C">
      <w:pPr>
        <w:pStyle w:val="KeinLeerraum"/>
        <w:numPr>
          <w:ilvl w:val="0"/>
          <w:numId w:val="1"/>
        </w:numPr>
        <w:ind w:left="284" w:hanging="284"/>
        <w:jc w:val="both"/>
        <w:rPr>
          <w:sz w:val="24"/>
          <w:szCs w:val="24"/>
        </w:rPr>
      </w:pPr>
      <w:r>
        <w:rPr>
          <w:sz w:val="24"/>
          <w:szCs w:val="24"/>
        </w:rPr>
        <w:t xml:space="preserve">Sollten einzelne Bestimmungen dieses Vertrages unwirksam sein oder werden, bleibt die Wirksamkeit der übrigen Bestimmungen unberührt. </w:t>
      </w:r>
    </w:p>
    <w:p w14:paraId="16EB2FFD" w14:textId="77777777" w:rsidR="00FD236C" w:rsidRDefault="00FD236C" w:rsidP="00FD236C">
      <w:pPr>
        <w:pStyle w:val="KeinLeerraum"/>
        <w:ind w:left="284" w:hanging="284"/>
        <w:jc w:val="both"/>
        <w:rPr>
          <w:sz w:val="24"/>
          <w:szCs w:val="24"/>
        </w:rPr>
      </w:pPr>
    </w:p>
    <w:p w14:paraId="579CB7E1" w14:textId="77777777" w:rsidR="00FD236C" w:rsidRDefault="00FD236C" w:rsidP="00FD236C">
      <w:pPr>
        <w:pStyle w:val="KeinLeerraum"/>
        <w:numPr>
          <w:ilvl w:val="0"/>
          <w:numId w:val="1"/>
        </w:numPr>
        <w:ind w:left="284" w:hanging="284"/>
        <w:jc w:val="both"/>
        <w:rPr>
          <w:sz w:val="24"/>
          <w:szCs w:val="24"/>
        </w:rPr>
      </w:pPr>
      <w:r>
        <w:rPr>
          <w:sz w:val="24"/>
          <w:szCs w:val="24"/>
        </w:rPr>
        <w:t xml:space="preserve">Die Parteien sind im Falle einer unwirksamen Bestimmung verpflichtet, über eine wirksame Ersatzregelung zu verhandeln, die dem von den Arbeitsvertragsparteien mit der unwirksamen Bestimmung verfolgten wirtschaftlichen Zweck am nächsten kommt.  </w:t>
      </w:r>
    </w:p>
    <w:p w14:paraId="32470AB5" w14:textId="77777777" w:rsidR="00FD236C" w:rsidRDefault="00FD236C" w:rsidP="00FD236C">
      <w:pPr>
        <w:pStyle w:val="KeinLeerraum"/>
        <w:jc w:val="both"/>
        <w:rPr>
          <w:b/>
          <w:bCs/>
          <w:sz w:val="24"/>
          <w:szCs w:val="24"/>
        </w:rPr>
      </w:pPr>
    </w:p>
    <w:p w14:paraId="6A727EAB" w14:textId="77777777" w:rsidR="00FD236C" w:rsidRDefault="00FD236C" w:rsidP="00FD236C">
      <w:pPr>
        <w:pStyle w:val="KeinLeerraum"/>
        <w:jc w:val="both"/>
        <w:rPr>
          <w:b/>
          <w:bCs/>
          <w:sz w:val="24"/>
          <w:szCs w:val="24"/>
        </w:rPr>
      </w:pPr>
      <w:r w:rsidRPr="00737E9D">
        <w:rPr>
          <w:b/>
          <w:bCs/>
          <w:sz w:val="24"/>
          <w:szCs w:val="24"/>
        </w:rPr>
        <w:t>§ 6 Nebenabreden, Schriftform</w:t>
      </w:r>
    </w:p>
    <w:p w14:paraId="457259CF" w14:textId="77777777" w:rsidR="00FD236C" w:rsidRDefault="00FD236C" w:rsidP="00FD236C">
      <w:pPr>
        <w:pStyle w:val="KeinLeerraum"/>
        <w:jc w:val="both"/>
        <w:rPr>
          <w:b/>
          <w:bCs/>
          <w:sz w:val="24"/>
          <w:szCs w:val="24"/>
        </w:rPr>
      </w:pPr>
    </w:p>
    <w:p w14:paraId="4EEC456C" w14:textId="77777777" w:rsidR="00FD236C" w:rsidRPr="00CF4CA7" w:rsidRDefault="00FD236C" w:rsidP="00FD236C">
      <w:pPr>
        <w:pStyle w:val="KeinLeerraum"/>
        <w:numPr>
          <w:ilvl w:val="0"/>
          <w:numId w:val="3"/>
        </w:numPr>
        <w:ind w:left="284" w:hanging="284"/>
        <w:jc w:val="both"/>
        <w:rPr>
          <w:sz w:val="24"/>
          <w:szCs w:val="24"/>
        </w:rPr>
      </w:pPr>
      <w:r w:rsidRPr="00CF4CA7">
        <w:rPr>
          <w:sz w:val="24"/>
          <w:szCs w:val="24"/>
        </w:rPr>
        <w:t>Mündliche Nebenabreden existieren nicht.</w:t>
      </w:r>
    </w:p>
    <w:p w14:paraId="5930174D" w14:textId="77777777" w:rsidR="00FD236C" w:rsidRDefault="00FD236C" w:rsidP="00FD236C">
      <w:pPr>
        <w:pStyle w:val="KeinLeerraum"/>
        <w:ind w:left="284" w:hanging="284"/>
        <w:rPr>
          <w:sz w:val="24"/>
          <w:szCs w:val="24"/>
        </w:rPr>
      </w:pPr>
    </w:p>
    <w:p w14:paraId="24FAC15C" w14:textId="65DD751F" w:rsidR="00FD236C" w:rsidRDefault="00FD236C" w:rsidP="00FD236C">
      <w:pPr>
        <w:pStyle w:val="KeinLeerraum"/>
        <w:numPr>
          <w:ilvl w:val="0"/>
          <w:numId w:val="3"/>
        </w:numPr>
        <w:ind w:left="284" w:hanging="284"/>
        <w:jc w:val="both"/>
        <w:rPr>
          <w:sz w:val="24"/>
          <w:szCs w:val="24"/>
        </w:rPr>
      </w:pPr>
      <w:r>
        <w:rPr>
          <w:sz w:val="24"/>
          <w:szCs w:val="24"/>
        </w:rPr>
        <w:t>A</w:t>
      </w:r>
      <w:r w:rsidRPr="00737E9D">
        <w:rPr>
          <w:sz w:val="24"/>
          <w:szCs w:val="24"/>
        </w:rPr>
        <w:t xml:space="preserve">lle Änderungen oder Ergänzungen dieses Vertrages bedürfen zu ihrer Wirksamkeit der Schriftform, soweit dies gesetzlich erforderlich ist, ansonsten reicht Textform. Dies gilt auch für die Änderung dieser Klausel selbst. Ausgeschlossen sind damit Vertragsveränderungen durch betriebliche Übung. Das Schrift- bzw. Textformerfordernis gilt nicht für eine individuelle vertragliche Abrede zwischen Arbeitgeber und Arbeitnehmer zur Abänderung und/oder Ergänzung dieses Vertrages bzw. für das Abgehen vom Schrift- bzw. Textformerfordernis für eine konkrete individuelle Vertragsänderung und/oder -ergänzung.  </w:t>
      </w:r>
    </w:p>
    <w:p w14:paraId="42D8BED6" w14:textId="77777777" w:rsidR="00FD236C" w:rsidRDefault="00FD236C" w:rsidP="00FD236C">
      <w:pPr>
        <w:pStyle w:val="KeinLeerraum"/>
        <w:rPr>
          <w:sz w:val="24"/>
          <w:szCs w:val="24"/>
        </w:rPr>
      </w:pPr>
    </w:p>
    <w:p w14:paraId="101DFE79" w14:textId="77777777" w:rsidR="00FD236C" w:rsidRDefault="00FD236C" w:rsidP="00FD236C">
      <w:pPr>
        <w:pStyle w:val="KeinLeerraum"/>
        <w:rPr>
          <w:sz w:val="24"/>
          <w:szCs w:val="24"/>
        </w:rPr>
      </w:pPr>
    </w:p>
    <w:p w14:paraId="69B81C8E" w14:textId="05BAA476" w:rsidR="00FD236C" w:rsidRDefault="00FD236C" w:rsidP="00FD236C">
      <w:pPr>
        <w:pStyle w:val="KeinLeerraum"/>
        <w:rPr>
          <w:sz w:val="24"/>
          <w:szCs w:val="24"/>
        </w:rPr>
      </w:pPr>
      <w:r>
        <w:rPr>
          <w:sz w:val="24"/>
          <w:szCs w:val="24"/>
        </w:rPr>
        <w:lastRenderedPageBreak/>
        <w:t>Ort, den</w:t>
      </w:r>
    </w:p>
    <w:p w14:paraId="572C610E" w14:textId="77777777" w:rsidR="00FD236C" w:rsidRDefault="00FD236C" w:rsidP="00FD236C">
      <w:pPr>
        <w:pStyle w:val="KeinLeerraum"/>
        <w:rPr>
          <w:sz w:val="24"/>
          <w:szCs w:val="24"/>
        </w:rPr>
      </w:pPr>
    </w:p>
    <w:p w14:paraId="5C943E62" w14:textId="77777777" w:rsidR="00FD236C" w:rsidRDefault="00FD236C" w:rsidP="00FD236C">
      <w:pPr>
        <w:pStyle w:val="KeinLeerraum"/>
        <w:rPr>
          <w:sz w:val="24"/>
          <w:szCs w:val="24"/>
        </w:rPr>
      </w:pPr>
    </w:p>
    <w:p w14:paraId="3E2A2FCF" w14:textId="77777777" w:rsidR="00FD236C" w:rsidRDefault="00FD236C" w:rsidP="00FD236C">
      <w:pPr>
        <w:pStyle w:val="KeinLeerraum"/>
        <w:rPr>
          <w:sz w:val="24"/>
          <w:szCs w:val="24"/>
        </w:rPr>
      </w:pPr>
    </w:p>
    <w:p w14:paraId="7378FBDA" w14:textId="6443E75B" w:rsidR="00FD236C" w:rsidRDefault="00FD236C" w:rsidP="00FD236C">
      <w:pPr>
        <w:pStyle w:val="KeinLeerraum"/>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p>
    <w:p w14:paraId="0362CA5E" w14:textId="77777777" w:rsidR="00FD236C" w:rsidRDefault="00FD236C" w:rsidP="00FD236C">
      <w:pPr>
        <w:pStyle w:val="KeinLeerraum"/>
        <w:rPr>
          <w:sz w:val="24"/>
          <w:szCs w:val="24"/>
        </w:rPr>
      </w:pPr>
      <w:r>
        <w:rPr>
          <w:sz w:val="24"/>
          <w:szCs w:val="24"/>
        </w:rPr>
        <w:t>Vorgesetzter</w:t>
      </w:r>
      <w:r>
        <w:rPr>
          <w:sz w:val="24"/>
          <w:szCs w:val="24"/>
        </w:rPr>
        <w:tab/>
      </w:r>
      <w:r>
        <w:rPr>
          <w:sz w:val="24"/>
          <w:szCs w:val="24"/>
        </w:rPr>
        <w:tab/>
      </w:r>
      <w:r>
        <w:rPr>
          <w:sz w:val="24"/>
          <w:szCs w:val="24"/>
        </w:rPr>
        <w:tab/>
        <w:t>Personalentwicklung</w:t>
      </w:r>
      <w:r>
        <w:rPr>
          <w:sz w:val="24"/>
          <w:szCs w:val="24"/>
        </w:rPr>
        <w:tab/>
      </w:r>
      <w:r>
        <w:rPr>
          <w:sz w:val="24"/>
          <w:szCs w:val="24"/>
        </w:rPr>
        <w:tab/>
        <w:t>Arbeitnehmer</w:t>
      </w:r>
    </w:p>
    <w:p w14:paraId="7FFA2879" w14:textId="77777777" w:rsidR="00FD236C" w:rsidRDefault="00FD236C" w:rsidP="00FD236C">
      <w:pPr>
        <w:pStyle w:val="KeinLeerraum"/>
        <w:rPr>
          <w:sz w:val="24"/>
          <w:szCs w:val="24"/>
        </w:rPr>
      </w:pPr>
    </w:p>
    <w:p w14:paraId="1CC9B7D2" w14:textId="77777777" w:rsidR="00FD236C" w:rsidRDefault="00FD236C"/>
    <w:sectPr w:rsidR="00FD236C">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182FA3"/>
    <w:multiLevelType w:val="hybridMultilevel"/>
    <w:tmpl w:val="8464712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CC3682A"/>
    <w:multiLevelType w:val="hybridMultilevel"/>
    <w:tmpl w:val="243A4B8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61F0524"/>
    <w:multiLevelType w:val="hybridMultilevel"/>
    <w:tmpl w:val="0EA407B4"/>
    <w:lvl w:ilvl="0" w:tplc="07E4F84C">
      <w:start w:val="1"/>
      <w:numFmt w:val="decimal"/>
      <w:lvlText w:val="%1."/>
      <w:lvlJc w:val="left"/>
      <w:pPr>
        <w:ind w:left="218" w:hanging="360"/>
      </w:pPr>
      <w:rPr>
        <w:rFonts w:hint="default"/>
      </w:rPr>
    </w:lvl>
    <w:lvl w:ilvl="1" w:tplc="04070019" w:tentative="1">
      <w:start w:val="1"/>
      <w:numFmt w:val="lowerLetter"/>
      <w:lvlText w:val="%2."/>
      <w:lvlJc w:val="left"/>
      <w:pPr>
        <w:ind w:left="938" w:hanging="360"/>
      </w:pPr>
    </w:lvl>
    <w:lvl w:ilvl="2" w:tplc="0407001B" w:tentative="1">
      <w:start w:val="1"/>
      <w:numFmt w:val="lowerRoman"/>
      <w:lvlText w:val="%3."/>
      <w:lvlJc w:val="right"/>
      <w:pPr>
        <w:ind w:left="1658" w:hanging="180"/>
      </w:pPr>
    </w:lvl>
    <w:lvl w:ilvl="3" w:tplc="0407000F" w:tentative="1">
      <w:start w:val="1"/>
      <w:numFmt w:val="decimal"/>
      <w:lvlText w:val="%4."/>
      <w:lvlJc w:val="left"/>
      <w:pPr>
        <w:ind w:left="2378" w:hanging="360"/>
      </w:pPr>
    </w:lvl>
    <w:lvl w:ilvl="4" w:tplc="04070019" w:tentative="1">
      <w:start w:val="1"/>
      <w:numFmt w:val="lowerLetter"/>
      <w:lvlText w:val="%5."/>
      <w:lvlJc w:val="left"/>
      <w:pPr>
        <w:ind w:left="3098" w:hanging="360"/>
      </w:pPr>
    </w:lvl>
    <w:lvl w:ilvl="5" w:tplc="0407001B" w:tentative="1">
      <w:start w:val="1"/>
      <w:numFmt w:val="lowerRoman"/>
      <w:lvlText w:val="%6."/>
      <w:lvlJc w:val="right"/>
      <w:pPr>
        <w:ind w:left="3818" w:hanging="180"/>
      </w:pPr>
    </w:lvl>
    <w:lvl w:ilvl="6" w:tplc="0407000F" w:tentative="1">
      <w:start w:val="1"/>
      <w:numFmt w:val="decimal"/>
      <w:lvlText w:val="%7."/>
      <w:lvlJc w:val="left"/>
      <w:pPr>
        <w:ind w:left="4538" w:hanging="360"/>
      </w:pPr>
    </w:lvl>
    <w:lvl w:ilvl="7" w:tplc="04070019" w:tentative="1">
      <w:start w:val="1"/>
      <w:numFmt w:val="lowerLetter"/>
      <w:lvlText w:val="%8."/>
      <w:lvlJc w:val="left"/>
      <w:pPr>
        <w:ind w:left="5258" w:hanging="360"/>
      </w:pPr>
    </w:lvl>
    <w:lvl w:ilvl="8" w:tplc="0407001B" w:tentative="1">
      <w:start w:val="1"/>
      <w:numFmt w:val="lowerRoman"/>
      <w:lvlText w:val="%9."/>
      <w:lvlJc w:val="right"/>
      <w:pPr>
        <w:ind w:left="5978" w:hanging="180"/>
      </w:pPr>
    </w:lvl>
  </w:abstractNum>
  <w:abstractNum w:abstractNumId="3" w15:restartNumberingAfterBreak="0">
    <w:nsid w:val="7C18681B"/>
    <w:multiLevelType w:val="hybridMultilevel"/>
    <w:tmpl w:val="43E869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988747848">
    <w:abstractNumId w:val="2"/>
  </w:num>
  <w:num w:numId="2" w16cid:durableId="847212731">
    <w:abstractNumId w:val="1"/>
  </w:num>
  <w:num w:numId="3" w16cid:durableId="1979148138">
    <w:abstractNumId w:val="0"/>
  </w:num>
  <w:num w:numId="4" w16cid:durableId="7440329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36C"/>
    <w:rsid w:val="00B463F1"/>
    <w:rsid w:val="00D00D4B"/>
    <w:rsid w:val="00FD23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88D70C"/>
  <w15:chartTrackingRefBased/>
  <w15:docId w15:val="{2A1C7207-1F3E-4219-B6FD-C05B9925B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D236C"/>
    <w:rPr>
      <w:rFonts w:ascii="Calibri" w:eastAsia="Calibri" w:hAnsi="Calibri" w:cs="Times New Roman"/>
      <w:kern w:val="0"/>
      <w14:ligatures w14:val="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FD236C"/>
    <w:pPr>
      <w:spacing w:after="0" w:line="240" w:lineRule="auto"/>
    </w:pPr>
    <w:rPr>
      <w:rFonts w:ascii="Calibri" w:eastAsia="Calibri" w:hAnsi="Calibri" w:cs="Times New Roman"/>
      <w:kern w:val="0"/>
      <w14:ligatures w14:val="none"/>
    </w:rPr>
  </w:style>
  <w:style w:type="paragraph" w:styleId="Listenabsatz">
    <w:name w:val="List Paragraph"/>
    <w:basedOn w:val="Standard"/>
    <w:uiPriority w:val="34"/>
    <w:qFormat/>
    <w:rsid w:val="00FD23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9C0657C80C9EB42A8AE8AF1E32C18B5" ma:contentTypeVersion="17" ma:contentTypeDescription="Ein neues Dokument erstellen." ma:contentTypeScope="" ma:versionID="7266b70c08a81e8a2aed64642cc83b8a">
  <xsd:schema xmlns:xsd="http://www.w3.org/2001/XMLSchema" xmlns:xs="http://www.w3.org/2001/XMLSchema" xmlns:p="http://schemas.microsoft.com/office/2006/metadata/properties" xmlns:ns2="bbb3f655-f267-4a84-b742-532fbc77d0ab" xmlns:ns3="f5f3c0c8-cb47-4a26-91a1-a44bb4539247" targetNamespace="http://schemas.microsoft.com/office/2006/metadata/properties" ma:root="true" ma:fieldsID="1f82d46ad9d5b4341a6c71d652089739" ns2:_="" ns3:_="">
    <xsd:import namespace="bbb3f655-f267-4a84-b742-532fbc77d0ab"/>
    <xsd:import namespace="f5f3c0c8-cb47-4a26-91a1-a44bb453924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b3f655-f267-4a84-b742-532fbc77d0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0a4a64a0-82bc-48a6-9867-8208b236fb3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f3c0c8-cb47-4a26-91a1-a44bb4539247"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60bcdc34-3acf-42b1-abfa-b6ef944057a8}" ma:internalName="TaxCatchAll" ma:showField="CatchAllData" ma:web="f5f3c0c8-cb47-4a26-91a1-a44bb45392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F066DF-B976-4A56-9AB2-9BF444B77A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b3f655-f267-4a84-b742-532fbc77d0ab"/>
    <ds:schemaRef ds:uri="f5f3c0c8-cb47-4a26-91a1-a44bb45392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F651A6-8B5A-4144-8707-2DD9A26E81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618</Words>
  <Characters>3898</Characters>
  <DocSecurity>0</DocSecurity>
  <Lines>32</Lines>
  <Paragraphs>9</Paragraphs>
  <ScaleCrop>false</ScaleCrop>
  <Company/>
  <LinksUpToDate>false</LinksUpToDate>
  <CharactersWithSpaces>4507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2023-09-13T07:53:00Z</dcterms:created>
  <dcterms:modified xsi:type="dcterms:W3CDTF">2023-09-26T06:21:00Z</dcterms:modified>
</cp:coreProperties>
</file>